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5495E3" w14:textId="312C785A" w:rsidR="000A4195" w:rsidRPr="00F43CE9" w:rsidRDefault="000A4195" w:rsidP="00F43CE9">
      <w:pPr>
        <w:jc w:val="both"/>
        <w:rPr>
          <w:rFonts w:ascii="Calibri Light" w:eastAsia="Arial" w:hAnsi="Calibri Light" w:cs="Arial"/>
          <w:b/>
          <w:iCs/>
          <w:color w:val="363F83"/>
          <w:sz w:val="40"/>
          <w:szCs w:val="40"/>
          <w:lang w:val="en-GB" w:eastAsia="de-AT"/>
        </w:rPr>
      </w:pPr>
      <w:r w:rsidRPr="00F43CE9">
        <w:rPr>
          <w:rFonts w:ascii="Calibri Light" w:eastAsia="Arial" w:hAnsi="Calibri Light" w:cs="Arial"/>
          <w:b/>
          <w:iCs/>
          <w:color w:val="363F83"/>
          <w:sz w:val="40"/>
          <w:szCs w:val="40"/>
          <w:lang w:val="en-GB" w:eastAsia="de-AT"/>
        </w:rPr>
        <w:t>Science communicat</w:t>
      </w:r>
      <w:r w:rsidR="00F43CE9" w:rsidRPr="00F43CE9">
        <w:rPr>
          <w:rFonts w:ascii="Calibri Light" w:eastAsia="Arial" w:hAnsi="Calibri Light" w:cs="Arial"/>
          <w:b/>
          <w:iCs/>
          <w:color w:val="363F83"/>
          <w:sz w:val="40"/>
          <w:szCs w:val="40"/>
          <w:lang w:val="en-GB" w:eastAsia="de-AT"/>
        </w:rPr>
        <w:t>i</w:t>
      </w:r>
      <w:r w:rsidRPr="00F43CE9">
        <w:rPr>
          <w:rFonts w:ascii="Calibri Light" w:eastAsia="Arial" w:hAnsi="Calibri Light" w:cs="Arial"/>
          <w:b/>
          <w:iCs/>
          <w:color w:val="363F83"/>
          <w:sz w:val="40"/>
          <w:szCs w:val="40"/>
          <w:lang w:val="en-GB" w:eastAsia="de-AT"/>
        </w:rPr>
        <w:t>on about Arctic Research</w:t>
      </w:r>
    </w:p>
    <w:p w14:paraId="67BC36A7" w14:textId="2D9F1352" w:rsidR="000A4195" w:rsidRPr="00F43CE9" w:rsidRDefault="000A4195" w:rsidP="00F43CE9">
      <w:pPr>
        <w:jc w:val="both"/>
        <w:rPr>
          <w:rFonts w:ascii="Source Sans Pro Semibold" w:eastAsia="Arial" w:hAnsi="Source Sans Pro Semibold" w:cs="Arial"/>
          <w:b/>
          <w:bCs/>
          <w:i/>
          <w:iCs/>
          <w:color w:val="363F83"/>
          <w:sz w:val="40"/>
          <w:szCs w:val="40"/>
          <w:lang w:val="en-GB" w:eastAsia="de-AT"/>
        </w:rPr>
      </w:pPr>
      <w:r w:rsidRPr="00F43CE9">
        <w:rPr>
          <w:rFonts w:ascii="Source Sans Pro Semibold" w:eastAsia="Arial" w:hAnsi="Source Sans Pro Semibold" w:cs="Arial"/>
          <w:b/>
          <w:bCs/>
          <w:i/>
          <w:iCs/>
          <w:color w:val="363F83"/>
          <w:sz w:val="40"/>
          <w:szCs w:val="40"/>
          <w:lang w:val="en-GB" w:eastAsia="de-AT"/>
        </w:rPr>
        <w:t>Lesson 1</w:t>
      </w:r>
    </w:p>
    <w:p w14:paraId="3A8980FB" w14:textId="023284DE" w:rsidR="000A4195" w:rsidRPr="00F43CE9" w:rsidRDefault="000A4195" w:rsidP="00F43CE9">
      <w:pPr>
        <w:pStyle w:val="Heading1"/>
        <w:spacing w:before="300" w:after="75"/>
        <w:jc w:val="both"/>
        <w:textAlignment w:val="baseline"/>
        <w:rPr>
          <w:rFonts w:ascii="Source Sans Pro Light" w:hAnsi="Source Sans Pro Light" w:cs="Open Sans"/>
          <w:b w:val="0"/>
          <w:bCs w:val="0"/>
          <w:color w:val="000000" w:themeColor="text1"/>
          <w:sz w:val="24"/>
          <w:szCs w:val="24"/>
          <w:lang w:val="en-US"/>
        </w:rPr>
      </w:pPr>
      <w:r w:rsidRPr="00F43CE9">
        <w:rPr>
          <w:rFonts w:ascii="Source Sans Pro Light" w:hAnsi="Source Sans Pro Light"/>
          <w:b w:val="0"/>
          <w:bCs w:val="0"/>
          <w:color w:val="000000" w:themeColor="text1"/>
          <w:sz w:val="24"/>
          <w:szCs w:val="24"/>
          <w:lang w:val="en-US"/>
        </w:rPr>
        <w:t xml:space="preserve">Wallenstein, M., </w:t>
      </w:r>
      <w:r w:rsidRPr="00F43CE9">
        <w:rPr>
          <w:rFonts w:ascii="Source Sans Pro Light" w:hAnsi="Source Sans Pro Light" w:cs="Open Sans"/>
          <w:b w:val="0"/>
          <w:bCs w:val="0"/>
          <w:color w:val="000000" w:themeColor="text1"/>
          <w:sz w:val="24"/>
          <w:szCs w:val="24"/>
          <w:lang w:val="en-US"/>
        </w:rPr>
        <w:t xml:space="preserve">Live from the thawing Arctic tundra: The challenge of communicating complex science to the public, </w:t>
      </w:r>
      <w:hyperlink r:id="rId7" w:history="1">
        <w:r w:rsidR="00F43CE9" w:rsidRPr="006F5BAA">
          <w:rPr>
            <w:rStyle w:val="Hyperlink"/>
            <w:rFonts w:ascii="Source Sans Pro Light" w:hAnsi="Source Sans Pro Light" w:cs="Open Sans"/>
            <w:b w:val="0"/>
            <w:bCs w:val="0"/>
            <w:sz w:val="24"/>
            <w:szCs w:val="24"/>
            <w:lang w:val="en-US"/>
          </w:rPr>
          <w:t>https://www.nrel.colostate.edu/live-from-the-thawing-arctic-tundra-the-challenge-of-communicating-complex-science-to-the-public/</w:t>
        </w:r>
      </w:hyperlink>
      <w:r w:rsidR="00F43CE9">
        <w:rPr>
          <w:rFonts w:ascii="Source Sans Pro Light" w:hAnsi="Source Sans Pro Light" w:cs="Open Sans"/>
          <w:b w:val="0"/>
          <w:bCs w:val="0"/>
          <w:color w:val="000000" w:themeColor="text1"/>
          <w:sz w:val="24"/>
          <w:szCs w:val="24"/>
          <w:lang w:val="en-US"/>
        </w:rPr>
        <w:t xml:space="preserve"> </w:t>
      </w:r>
    </w:p>
    <w:p w14:paraId="4825EEA1" w14:textId="77777777" w:rsidR="000A4195" w:rsidRPr="00F43CE9" w:rsidRDefault="000A4195" w:rsidP="00F43CE9">
      <w:pPr>
        <w:pStyle w:val="NormalWeb"/>
        <w:spacing w:before="0" w:beforeAutospacing="0" w:after="300" w:afterAutospacing="0" w:line="450" w:lineRule="atLeast"/>
        <w:jc w:val="both"/>
        <w:textAlignment w:val="baseline"/>
        <w:rPr>
          <w:rFonts w:ascii="Source Sans Pro Light" w:hAnsi="Source Sans Pro Light"/>
          <w:color w:val="424243"/>
          <w:lang w:val="en-US"/>
        </w:rPr>
      </w:pPr>
      <w:r w:rsidRPr="00F43CE9">
        <w:rPr>
          <w:rFonts w:ascii="Source Sans Pro Light" w:hAnsi="Source Sans Pro Light"/>
          <w:color w:val="424243"/>
          <w:lang w:val="en-US"/>
        </w:rPr>
        <w:t>As a scientist, I spend most of my time talking to other expert scientists about complexities and details in a language that only a handful of people can understand. It’s easy to lose sight of the big picture.</w:t>
      </w:r>
    </w:p>
    <w:p w14:paraId="72408155" w14:textId="77777777" w:rsidR="000A4195" w:rsidRPr="00F43CE9" w:rsidRDefault="000A4195" w:rsidP="00F43CE9">
      <w:pPr>
        <w:pStyle w:val="NormalWeb"/>
        <w:spacing w:before="0" w:beforeAutospacing="0" w:after="300" w:afterAutospacing="0" w:line="450" w:lineRule="atLeast"/>
        <w:jc w:val="both"/>
        <w:textAlignment w:val="baseline"/>
        <w:rPr>
          <w:rFonts w:ascii="Source Sans Pro Light" w:hAnsi="Source Sans Pro Light"/>
          <w:color w:val="424243"/>
          <w:lang w:val="en-US"/>
        </w:rPr>
      </w:pPr>
      <w:r w:rsidRPr="00F43CE9">
        <w:rPr>
          <w:rFonts w:ascii="Source Sans Pro Light" w:hAnsi="Source Sans Pro Light"/>
          <w:color w:val="424243"/>
          <w:lang w:val="en-US"/>
        </w:rPr>
        <w:t xml:space="preserve">To have a successful career in science, one needs first to synthesize the accumulated knowledge of mankind on a specific topic </w:t>
      </w:r>
      <w:proofErr w:type="gramStart"/>
      <w:r w:rsidRPr="00F43CE9">
        <w:rPr>
          <w:rFonts w:ascii="Source Sans Pro Light" w:hAnsi="Source Sans Pro Light"/>
          <w:color w:val="424243"/>
          <w:lang w:val="en-US"/>
        </w:rPr>
        <w:t>in order to</w:t>
      </w:r>
      <w:proofErr w:type="gramEnd"/>
      <w:r w:rsidRPr="00F43CE9">
        <w:rPr>
          <w:rFonts w:ascii="Source Sans Pro Light" w:hAnsi="Source Sans Pro Light"/>
          <w:color w:val="424243"/>
          <w:lang w:val="en-US"/>
        </w:rPr>
        <w:t xml:space="preserve"> find the edge of the frontier- the unanswered questions that demand exploration. Our success depends on our ability to communicate new ideas at the frontier of science to our peers. That’s what gets our proposals funded and our papers published. In turn, publications and grants lead to good jobs, promotions, accolades, and the respect of our peers.</w:t>
      </w:r>
    </w:p>
    <w:p w14:paraId="2FAE9AD5" w14:textId="77777777" w:rsidR="000A4195" w:rsidRPr="00F43CE9" w:rsidRDefault="000A4195" w:rsidP="00F43CE9">
      <w:pPr>
        <w:pStyle w:val="NormalWeb"/>
        <w:spacing w:before="0" w:beforeAutospacing="0" w:after="300" w:afterAutospacing="0" w:line="450" w:lineRule="atLeast"/>
        <w:jc w:val="both"/>
        <w:textAlignment w:val="baseline"/>
        <w:rPr>
          <w:rFonts w:ascii="Source Sans Pro Light" w:hAnsi="Source Sans Pro Light"/>
          <w:color w:val="424243"/>
          <w:lang w:val="en-US"/>
        </w:rPr>
      </w:pPr>
      <w:r w:rsidRPr="00F43CE9">
        <w:rPr>
          <w:rFonts w:ascii="Source Sans Pro Light" w:hAnsi="Source Sans Pro Light"/>
          <w:color w:val="424243"/>
          <w:lang w:val="en-US"/>
        </w:rPr>
        <w:t>While individual success is dependent on one’s ability to communicate to other scientists, the success of the scientific endeavor largely depends on our ability to communicate with the public- with the students in our classes, the person sitting next to us on the plane, policymakers, and to those that can commercialize our discoveries into products and services that benefit humanity.</w:t>
      </w:r>
    </w:p>
    <w:p w14:paraId="5876A815"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rPr>
      </w:pPr>
      <w:r w:rsidRPr="00F43CE9">
        <w:rPr>
          <w:rFonts w:ascii="Source Sans Pro Light" w:hAnsi="Source Sans Pro Light"/>
          <w:noProof/>
          <w:color w:val="F48739"/>
          <w:bdr w:val="none" w:sz="0" w:space="0" w:color="auto" w:frame="1"/>
        </w:rPr>
        <w:lastRenderedPageBreak/>
        <w:drawing>
          <wp:inline distT="0" distB="0" distL="0" distR="0" wp14:anchorId="7CB87D0A" wp14:editId="73A4B24C">
            <wp:extent cx="2796363" cy="2368869"/>
            <wp:effectExtent l="0" t="0" r="0" b="0"/>
            <wp:docPr id="4" name="Image 4" descr="happy-lab-rats">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ppy-lab-rats">
                      <a:hlinkClick r:id="rId8"/>
                    </pic:cNvPr>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05673" cy="2376755"/>
                    </a:xfrm>
                    <a:prstGeom prst="rect">
                      <a:avLst/>
                    </a:prstGeom>
                    <a:noFill/>
                    <a:ln>
                      <a:noFill/>
                    </a:ln>
                  </pic:spPr>
                </pic:pic>
              </a:graphicData>
            </a:graphic>
          </wp:inline>
        </w:drawing>
      </w:r>
    </w:p>
    <w:p w14:paraId="5B1B0B23"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lang w:val="en-US"/>
        </w:rPr>
      </w:pPr>
      <w:r w:rsidRPr="00F43CE9">
        <w:rPr>
          <w:rFonts w:ascii="Source Sans Pro Light" w:hAnsi="Source Sans Pro Light"/>
          <w:color w:val="424243"/>
          <w:lang w:val="en-US"/>
        </w:rPr>
        <w:t xml:space="preserve">Today, </w:t>
      </w:r>
      <w:proofErr w:type="gramStart"/>
      <w:r w:rsidRPr="00F43CE9">
        <w:rPr>
          <w:rFonts w:ascii="Source Sans Pro Light" w:hAnsi="Source Sans Pro Light"/>
          <w:color w:val="424243"/>
          <w:lang w:val="en-US"/>
        </w:rPr>
        <w:t>I’m am</w:t>
      </w:r>
      <w:proofErr w:type="gramEnd"/>
      <w:r w:rsidRPr="00F43CE9">
        <w:rPr>
          <w:rFonts w:ascii="Source Sans Pro Light" w:hAnsi="Source Sans Pro Light"/>
          <w:color w:val="424243"/>
          <w:lang w:val="en-US"/>
        </w:rPr>
        <w:t xml:space="preserve"> writing from</w:t>
      </w:r>
      <w:r w:rsidRPr="00F43CE9">
        <w:rPr>
          <w:rStyle w:val="apple-converted-space"/>
          <w:rFonts w:ascii="Source Sans Pro Light" w:hAnsi="Source Sans Pro Light"/>
          <w:color w:val="424243"/>
          <w:lang w:val="en-US"/>
        </w:rPr>
        <w:t> </w:t>
      </w:r>
      <w:proofErr w:type="spellStart"/>
      <w:r w:rsidR="0011135B">
        <w:fldChar w:fldCharType="begin"/>
      </w:r>
      <w:r w:rsidR="0011135B" w:rsidRPr="00AB72AF">
        <w:rPr>
          <w:lang w:val="en-US"/>
        </w:rPr>
        <w:instrText>HYPERLINK "http://toolik.alaska.edu/" \t "_blank"</w:instrText>
      </w:r>
      <w:r w:rsidR="0011135B">
        <w:fldChar w:fldCharType="separate"/>
      </w:r>
      <w:r w:rsidRPr="00F43CE9">
        <w:rPr>
          <w:rStyle w:val="Hyperlink"/>
          <w:rFonts w:ascii="Source Sans Pro Light" w:hAnsi="Source Sans Pro Light"/>
          <w:color w:val="F48739"/>
          <w:bdr w:val="none" w:sz="0" w:space="0" w:color="auto" w:frame="1"/>
          <w:lang w:val="en-US"/>
        </w:rPr>
        <w:t>Toolik</w:t>
      </w:r>
      <w:proofErr w:type="spellEnd"/>
      <w:r w:rsidRPr="00F43CE9">
        <w:rPr>
          <w:rStyle w:val="Hyperlink"/>
          <w:rFonts w:ascii="Source Sans Pro Light" w:hAnsi="Source Sans Pro Light"/>
          <w:color w:val="F48739"/>
          <w:bdr w:val="none" w:sz="0" w:space="0" w:color="auto" w:frame="1"/>
          <w:lang w:val="en-US"/>
        </w:rPr>
        <w:t xml:space="preserve"> Field Station</w:t>
      </w:r>
      <w:r w:rsidR="0011135B">
        <w:fldChar w:fldCharType="end"/>
      </w:r>
      <w:r w:rsidRPr="00F43CE9">
        <w:rPr>
          <w:rStyle w:val="apple-converted-space"/>
          <w:rFonts w:ascii="Source Sans Pro Light" w:hAnsi="Source Sans Pro Light"/>
          <w:color w:val="424243"/>
          <w:lang w:val="en-US"/>
        </w:rPr>
        <w:t> </w:t>
      </w:r>
      <w:r w:rsidRPr="00F43CE9">
        <w:rPr>
          <w:rFonts w:ascii="Source Sans Pro Light" w:hAnsi="Source Sans Pro Light"/>
          <w:color w:val="424243"/>
          <w:lang w:val="en-US"/>
        </w:rPr>
        <w:t xml:space="preserve">in Arctic Alaska, where my research team is studying how soil carbon storage is likely to respond to rapid environmental change. This is important because soils in the Arctic have banked more carbon over thousands of years than the carbon contained in </w:t>
      </w:r>
      <w:proofErr w:type="gramStart"/>
      <w:r w:rsidRPr="00F43CE9">
        <w:rPr>
          <w:rFonts w:ascii="Source Sans Pro Light" w:hAnsi="Source Sans Pro Light"/>
          <w:color w:val="424243"/>
          <w:lang w:val="en-US"/>
        </w:rPr>
        <w:t>all of</w:t>
      </w:r>
      <w:proofErr w:type="gramEnd"/>
      <w:r w:rsidRPr="00F43CE9">
        <w:rPr>
          <w:rFonts w:ascii="Source Sans Pro Light" w:hAnsi="Source Sans Pro Light"/>
          <w:color w:val="424243"/>
          <w:lang w:val="en-US"/>
        </w:rPr>
        <w:t xml:space="preserve"> the world’s vegetation and our atmosphere combined! As Arctic plants breathe in the invisible gas carbon dioxide and grow leaves, roots and stems, microbes eat dead plant materials, breathe out carbon dioxide back to the atmosphere, and poop out what then becomes carbon-rich soil. But in the Arctic, the microbes that decompose dead plants do so slowly because it is cold and because the soggy soils don’t hold much oxygen. As a result, the Arctic has been taking carbon out of our atmosphere and storing it away in the soil lockbox for tens of thousands of years. Till now.</w:t>
      </w:r>
    </w:p>
    <w:p w14:paraId="378731EE"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rPr>
      </w:pPr>
      <w:r w:rsidRPr="00F43CE9">
        <w:rPr>
          <w:rFonts w:ascii="Source Sans Pro Light" w:hAnsi="Source Sans Pro Light"/>
          <w:color w:val="424243"/>
          <w:lang w:val="en-US"/>
        </w:rPr>
        <w:t>The climate is changing rapidly in the Arctic.</w:t>
      </w:r>
      <w:r w:rsidRPr="00F43CE9">
        <w:rPr>
          <w:rStyle w:val="apple-converted-space"/>
          <w:rFonts w:ascii="Source Sans Pro Light" w:hAnsi="Source Sans Pro Light"/>
          <w:color w:val="424243"/>
          <w:lang w:val="en-US"/>
        </w:rPr>
        <w:t> </w:t>
      </w:r>
      <w:hyperlink r:id="rId10" w:tgtFrame="_blank" w:history="1">
        <w:r w:rsidRPr="00F43CE9">
          <w:rPr>
            <w:rStyle w:val="Hyperlink"/>
            <w:rFonts w:ascii="Source Sans Pro Light" w:hAnsi="Source Sans Pro Light"/>
            <w:color w:val="F48739"/>
            <w:bdr w:val="none" w:sz="0" w:space="0" w:color="auto" w:frame="1"/>
            <w:lang w:val="en-US"/>
          </w:rPr>
          <w:t>Warming is occurring twice as fast here as in the rest of the world</w:t>
        </w:r>
      </w:hyperlink>
      <w:r w:rsidRPr="00F43CE9">
        <w:rPr>
          <w:rFonts w:ascii="Source Sans Pro Light" w:hAnsi="Source Sans Pro Light"/>
          <w:color w:val="424243"/>
          <w:lang w:val="en-US"/>
        </w:rPr>
        <w:t>. And the results are</w:t>
      </w:r>
      <w:r w:rsidRPr="00F43CE9">
        <w:rPr>
          <w:rStyle w:val="apple-converted-space"/>
          <w:rFonts w:ascii="Source Sans Pro Light" w:hAnsi="Source Sans Pro Light"/>
          <w:color w:val="424243"/>
          <w:lang w:val="en-US"/>
        </w:rPr>
        <w:t> </w:t>
      </w:r>
      <w:hyperlink r:id="rId11" w:tgtFrame="_blank" w:history="1">
        <w:r w:rsidRPr="00F43CE9">
          <w:rPr>
            <w:rStyle w:val="Hyperlink"/>
            <w:rFonts w:ascii="Source Sans Pro Light" w:hAnsi="Source Sans Pro Light"/>
            <w:color w:val="F48739"/>
            <w:bdr w:val="none" w:sz="0" w:space="0" w:color="auto" w:frame="1"/>
            <w:lang w:val="en-US"/>
          </w:rPr>
          <w:t>visible from space</w:t>
        </w:r>
      </w:hyperlink>
      <w:r w:rsidRPr="00F43CE9">
        <w:rPr>
          <w:rFonts w:ascii="Source Sans Pro Light" w:hAnsi="Source Sans Pro Light"/>
          <w:color w:val="424243"/>
          <w:lang w:val="en-US"/>
        </w:rPr>
        <w:t>. The short growing season is getting longer, and the plants are</w:t>
      </w:r>
      <w:r w:rsidRPr="00F43CE9">
        <w:rPr>
          <w:rStyle w:val="apple-converted-space"/>
          <w:rFonts w:ascii="Source Sans Pro Light" w:hAnsi="Source Sans Pro Light"/>
          <w:color w:val="424243"/>
          <w:lang w:val="en-US"/>
        </w:rPr>
        <w:t> </w:t>
      </w:r>
      <w:hyperlink r:id="rId12" w:tgtFrame="_blank" w:history="1">
        <w:r w:rsidRPr="00F43CE9">
          <w:rPr>
            <w:rStyle w:val="Hyperlink"/>
            <w:rFonts w:ascii="Source Sans Pro Light" w:hAnsi="Source Sans Pro Light"/>
            <w:color w:val="F48739"/>
            <w:bdr w:val="none" w:sz="0" w:space="0" w:color="auto" w:frame="1"/>
            <w:lang w:val="en-US"/>
          </w:rPr>
          <w:t>getting bigger and greener</w:t>
        </w:r>
      </w:hyperlink>
      <w:r w:rsidRPr="00F43CE9">
        <w:rPr>
          <w:rFonts w:ascii="Source Sans Pro Light" w:hAnsi="Source Sans Pro Light"/>
          <w:color w:val="424243"/>
          <w:lang w:val="en-US"/>
        </w:rPr>
        <w:t>. What you can’t see from space is that the microbes and other critters that live beneath the surface are</w:t>
      </w:r>
      <w:r w:rsidRPr="00F43CE9">
        <w:rPr>
          <w:rStyle w:val="apple-converted-space"/>
          <w:rFonts w:ascii="Source Sans Pro Light" w:hAnsi="Source Sans Pro Light"/>
          <w:color w:val="424243"/>
          <w:lang w:val="en-US"/>
        </w:rPr>
        <w:t> </w:t>
      </w:r>
      <w:hyperlink r:id="rId13" w:tgtFrame="_blank" w:history="1">
        <w:r w:rsidRPr="00F43CE9">
          <w:rPr>
            <w:rStyle w:val="Hyperlink"/>
            <w:rFonts w:ascii="Source Sans Pro Light" w:hAnsi="Source Sans Pro Light"/>
            <w:color w:val="F48739"/>
            <w:bdr w:val="none" w:sz="0" w:space="0" w:color="auto" w:frame="1"/>
            <w:lang w:val="en-US"/>
          </w:rPr>
          <w:t>waking up too</w:t>
        </w:r>
      </w:hyperlink>
      <w:r w:rsidRPr="00F43CE9">
        <w:rPr>
          <w:rFonts w:ascii="Source Sans Pro Light" w:hAnsi="Source Sans Pro Light"/>
          <w:color w:val="424243"/>
          <w:lang w:val="en-US"/>
        </w:rPr>
        <w:t>. This “biotic awakening” sounds like a good thing, and it probably is if you are a microbe, but could be bad for us. That’s because these microbes could open this carbon lockbox, releasing some of that banked soil carbon back to the atmosphere as carbon dioxide and methane. Because both of these are greenhouse gasses,</w:t>
      </w:r>
      <w:r w:rsidRPr="00F43CE9">
        <w:rPr>
          <w:rStyle w:val="apple-converted-space"/>
          <w:rFonts w:ascii="Source Sans Pro Light" w:hAnsi="Source Sans Pro Light"/>
          <w:color w:val="424243"/>
          <w:lang w:val="en-US"/>
        </w:rPr>
        <w:t> </w:t>
      </w:r>
      <w:hyperlink r:id="rId14" w:tgtFrame="_blank" w:history="1">
        <w:r w:rsidRPr="00F43CE9">
          <w:rPr>
            <w:rStyle w:val="Hyperlink"/>
            <w:rFonts w:ascii="Source Sans Pro Light" w:hAnsi="Source Sans Pro Light"/>
            <w:color w:val="F48739"/>
            <w:bdr w:val="none" w:sz="0" w:space="0" w:color="auto" w:frame="1"/>
            <w:lang w:val="en-US"/>
          </w:rPr>
          <w:t>that could further accelerate climate warming</w:t>
        </w:r>
      </w:hyperlink>
      <w:r w:rsidRPr="00F43CE9">
        <w:rPr>
          <w:rFonts w:ascii="Source Sans Pro Light" w:hAnsi="Source Sans Pro Light"/>
          <w:color w:val="424243"/>
          <w:lang w:val="en-US"/>
        </w:rPr>
        <w:t xml:space="preserve">. There is some </w:t>
      </w:r>
      <w:r w:rsidRPr="00F43CE9">
        <w:rPr>
          <w:rFonts w:ascii="Source Sans Pro Light" w:hAnsi="Source Sans Pro Light"/>
          <w:color w:val="424243"/>
          <w:lang w:val="en-US"/>
        </w:rPr>
        <w:lastRenderedPageBreak/>
        <w:t>evidence that this is</w:t>
      </w:r>
      <w:r w:rsidRPr="00F43CE9">
        <w:rPr>
          <w:rStyle w:val="apple-converted-space"/>
          <w:rFonts w:ascii="Source Sans Pro Light" w:hAnsi="Source Sans Pro Light"/>
          <w:color w:val="424243"/>
          <w:lang w:val="en-US"/>
        </w:rPr>
        <w:t> </w:t>
      </w:r>
      <w:hyperlink r:id="rId15" w:tgtFrame="_blank" w:history="1">
        <w:r w:rsidRPr="00F43CE9">
          <w:rPr>
            <w:rStyle w:val="Hyperlink"/>
            <w:rFonts w:ascii="Source Sans Pro Light" w:hAnsi="Source Sans Pro Light"/>
            <w:color w:val="F48739"/>
            <w:bdr w:val="none" w:sz="0" w:space="0" w:color="auto" w:frame="1"/>
            <w:lang w:val="en-US"/>
          </w:rPr>
          <w:t>already happening</w:t>
        </w:r>
      </w:hyperlink>
      <w:r w:rsidRPr="00F43CE9">
        <w:rPr>
          <w:rFonts w:ascii="Source Sans Pro Light" w:hAnsi="Source Sans Pro Light"/>
          <w:color w:val="424243"/>
          <w:lang w:val="en-US"/>
        </w:rPr>
        <w:t xml:space="preserve">. But there is a lot we don’t know, and we can’t really predict how this will play out in the future. </w:t>
      </w:r>
      <w:proofErr w:type="spellStart"/>
      <w:r w:rsidRPr="00F43CE9">
        <w:rPr>
          <w:rFonts w:ascii="Source Sans Pro Light" w:hAnsi="Source Sans Pro Light"/>
          <w:color w:val="424243"/>
        </w:rPr>
        <w:t>That</w:t>
      </w:r>
      <w:proofErr w:type="spellEnd"/>
      <w:r w:rsidRPr="00F43CE9">
        <w:rPr>
          <w:rFonts w:ascii="Source Sans Pro Light" w:hAnsi="Source Sans Pro Light"/>
          <w:color w:val="424243"/>
        </w:rPr>
        <w:t xml:space="preserve"> </w:t>
      </w:r>
      <w:proofErr w:type="spellStart"/>
      <w:r w:rsidRPr="00F43CE9">
        <w:rPr>
          <w:rFonts w:ascii="Source Sans Pro Light" w:hAnsi="Source Sans Pro Light"/>
          <w:color w:val="424243"/>
        </w:rPr>
        <w:t>is</w:t>
      </w:r>
      <w:proofErr w:type="spellEnd"/>
      <w:r w:rsidRPr="00F43CE9">
        <w:rPr>
          <w:rFonts w:ascii="Source Sans Pro Light" w:hAnsi="Source Sans Pro Light"/>
          <w:color w:val="424243"/>
        </w:rPr>
        <w:t xml:space="preserve"> </w:t>
      </w:r>
      <w:proofErr w:type="spellStart"/>
      <w:r w:rsidRPr="00F43CE9">
        <w:rPr>
          <w:rFonts w:ascii="Source Sans Pro Light" w:hAnsi="Source Sans Pro Light"/>
          <w:color w:val="424243"/>
        </w:rPr>
        <w:t>why</w:t>
      </w:r>
      <w:proofErr w:type="spellEnd"/>
      <w:r w:rsidRPr="00F43CE9">
        <w:rPr>
          <w:rFonts w:ascii="Source Sans Pro Light" w:hAnsi="Source Sans Pro Light"/>
          <w:color w:val="424243"/>
        </w:rPr>
        <w:t xml:space="preserve"> </w:t>
      </w:r>
      <w:proofErr w:type="spellStart"/>
      <w:r w:rsidRPr="00F43CE9">
        <w:rPr>
          <w:rFonts w:ascii="Source Sans Pro Light" w:hAnsi="Source Sans Pro Light"/>
          <w:color w:val="424243"/>
        </w:rPr>
        <w:t>we</w:t>
      </w:r>
      <w:proofErr w:type="spellEnd"/>
      <w:r w:rsidRPr="00F43CE9">
        <w:rPr>
          <w:rFonts w:ascii="Source Sans Pro Light" w:hAnsi="Source Sans Pro Light"/>
          <w:color w:val="424243"/>
        </w:rPr>
        <w:t xml:space="preserve"> </w:t>
      </w:r>
      <w:proofErr w:type="spellStart"/>
      <w:r w:rsidRPr="00F43CE9">
        <w:rPr>
          <w:rFonts w:ascii="Source Sans Pro Light" w:hAnsi="Source Sans Pro Light"/>
          <w:color w:val="424243"/>
        </w:rPr>
        <w:t>are</w:t>
      </w:r>
      <w:proofErr w:type="spellEnd"/>
      <w:r w:rsidRPr="00F43CE9">
        <w:rPr>
          <w:rFonts w:ascii="Source Sans Pro Light" w:hAnsi="Source Sans Pro Light"/>
          <w:color w:val="424243"/>
        </w:rPr>
        <w:t xml:space="preserve"> </w:t>
      </w:r>
      <w:proofErr w:type="spellStart"/>
      <w:r w:rsidRPr="00F43CE9">
        <w:rPr>
          <w:rFonts w:ascii="Source Sans Pro Light" w:hAnsi="Source Sans Pro Light"/>
          <w:color w:val="424243"/>
        </w:rPr>
        <w:t>here</w:t>
      </w:r>
      <w:proofErr w:type="spellEnd"/>
      <w:r w:rsidRPr="00F43CE9">
        <w:rPr>
          <w:rFonts w:ascii="Source Sans Pro Light" w:hAnsi="Source Sans Pro Light"/>
          <w:color w:val="424243"/>
        </w:rPr>
        <w:t>.</w:t>
      </w:r>
    </w:p>
    <w:p w14:paraId="589346BC"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rPr>
      </w:pPr>
      <w:r w:rsidRPr="00F43CE9">
        <w:rPr>
          <w:rFonts w:ascii="Source Sans Pro Light" w:hAnsi="Source Sans Pro Light"/>
          <w:noProof/>
          <w:color w:val="F48739"/>
          <w:bdr w:val="none" w:sz="0" w:space="0" w:color="auto" w:frame="1"/>
        </w:rPr>
        <w:drawing>
          <wp:inline distT="0" distB="0" distL="0" distR="0" wp14:anchorId="78184663" wp14:editId="1BD9737C">
            <wp:extent cx="1988289" cy="3269243"/>
            <wp:effectExtent l="0" t="0" r="5715" b="0"/>
            <wp:docPr id="3" name="Image 3" descr="laurel-core-show-off">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urel-core-show-off">
                      <a:hlinkClick r:id="rId16"/>
                    </pic:cNvPr>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000125" cy="3288705"/>
                    </a:xfrm>
                    <a:prstGeom prst="rect">
                      <a:avLst/>
                    </a:prstGeom>
                    <a:noFill/>
                    <a:ln>
                      <a:noFill/>
                    </a:ln>
                  </pic:spPr>
                </pic:pic>
              </a:graphicData>
            </a:graphic>
          </wp:inline>
        </w:drawing>
      </w:r>
    </w:p>
    <w:p w14:paraId="250D7AE2"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lang w:val="en-US"/>
        </w:rPr>
      </w:pPr>
      <w:r w:rsidRPr="00F43CE9">
        <w:rPr>
          <w:rFonts w:ascii="Source Sans Pro Light" w:hAnsi="Source Sans Pro Light"/>
          <w:color w:val="424243"/>
          <w:lang w:val="en-US"/>
        </w:rPr>
        <w:t>Earlier this week, we were joined by</w:t>
      </w:r>
      <w:r w:rsidRPr="00F43CE9">
        <w:rPr>
          <w:rStyle w:val="apple-converted-space"/>
          <w:rFonts w:ascii="Source Sans Pro Light" w:hAnsi="Source Sans Pro Light"/>
          <w:color w:val="424243"/>
          <w:lang w:val="en-US"/>
        </w:rPr>
        <w:t> </w:t>
      </w:r>
      <w:hyperlink r:id="rId18" w:tgtFrame="_blank" w:history="1">
        <w:r w:rsidRPr="00F43CE9">
          <w:rPr>
            <w:rStyle w:val="Hyperlink"/>
            <w:rFonts w:ascii="Source Sans Pro Light" w:hAnsi="Source Sans Pro Light"/>
            <w:color w:val="F48739"/>
            <w:bdr w:val="none" w:sz="0" w:space="0" w:color="auto" w:frame="1"/>
            <w:lang w:val="en-US"/>
          </w:rPr>
          <w:t>Miles O’Brien</w:t>
        </w:r>
      </w:hyperlink>
      <w:r w:rsidRPr="00F43CE9">
        <w:rPr>
          <w:rFonts w:ascii="Source Sans Pro Light" w:hAnsi="Source Sans Pro Light"/>
          <w:color w:val="424243"/>
          <w:lang w:val="en-US"/>
        </w:rPr>
        <w:t>, one of very few television reporters that produces in-depth stories on important science issues. Along with producer</w:t>
      </w:r>
      <w:r w:rsidRPr="00F43CE9">
        <w:rPr>
          <w:rStyle w:val="apple-converted-space"/>
          <w:rFonts w:ascii="Source Sans Pro Light" w:hAnsi="Source Sans Pro Light"/>
          <w:color w:val="424243"/>
          <w:lang w:val="en-US"/>
        </w:rPr>
        <w:t> </w:t>
      </w:r>
      <w:hyperlink r:id="rId19" w:tgtFrame="_blank" w:history="1">
        <w:r w:rsidRPr="00F43CE9">
          <w:rPr>
            <w:rStyle w:val="Hyperlink"/>
            <w:rFonts w:ascii="Source Sans Pro Light" w:hAnsi="Source Sans Pro Light"/>
            <w:color w:val="F48739"/>
            <w:bdr w:val="none" w:sz="0" w:space="0" w:color="auto" w:frame="1"/>
            <w:lang w:val="en-US"/>
          </w:rPr>
          <w:t>Kate Tobin</w:t>
        </w:r>
      </w:hyperlink>
      <w:r w:rsidRPr="00F43CE9">
        <w:rPr>
          <w:rFonts w:ascii="Source Sans Pro Light" w:hAnsi="Source Sans Pro Light"/>
          <w:color w:val="424243"/>
          <w:lang w:val="en-US"/>
        </w:rPr>
        <w:t>, they filmed our team for a story to appear later this summer on the National Science Foundation online magazine </w:t>
      </w:r>
      <w:hyperlink r:id="rId20" w:tgtFrame="_blank" w:history="1">
        <w:r w:rsidRPr="00F43CE9">
          <w:rPr>
            <w:rStyle w:val="Hyperlink"/>
            <w:rFonts w:ascii="Source Sans Pro Light" w:hAnsi="Source Sans Pro Light"/>
            <w:color w:val="F48739"/>
            <w:bdr w:val="none" w:sz="0" w:space="0" w:color="auto" w:frame="1"/>
            <w:lang w:val="en-US"/>
          </w:rPr>
          <w:t>Science Nation</w:t>
        </w:r>
      </w:hyperlink>
      <w:r w:rsidRPr="00F43CE9">
        <w:rPr>
          <w:rFonts w:ascii="Source Sans Pro Light" w:hAnsi="Source Sans Pro Light"/>
          <w:color w:val="424243"/>
          <w:lang w:val="en-US"/>
        </w:rPr>
        <w:t>, and later on the</w:t>
      </w:r>
      <w:r w:rsidRPr="00F43CE9">
        <w:rPr>
          <w:rStyle w:val="apple-converted-space"/>
          <w:rFonts w:ascii="Source Sans Pro Light" w:hAnsi="Source Sans Pro Light"/>
          <w:color w:val="424243"/>
          <w:lang w:val="en-US"/>
        </w:rPr>
        <w:t> </w:t>
      </w:r>
      <w:hyperlink r:id="rId21" w:tgtFrame="_blank" w:history="1">
        <w:r w:rsidRPr="00F43CE9">
          <w:rPr>
            <w:rStyle w:val="Hyperlink"/>
            <w:rFonts w:ascii="Source Sans Pro Light" w:hAnsi="Source Sans Pro Light"/>
            <w:color w:val="F48739"/>
            <w:bdr w:val="none" w:sz="0" w:space="0" w:color="auto" w:frame="1"/>
            <w:lang w:val="en-US"/>
          </w:rPr>
          <w:t>PBS News Hour</w:t>
        </w:r>
      </w:hyperlink>
      <w:r w:rsidRPr="00F43CE9">
        <w:rPr>
          <w:rFonts w:ascii="Source Sans Pro Light" w:hAnsi="Source Sans Pro Light"/>
          <w:color w:val="424243"/>
          <w:lang w:val="en-US"/>
        </w:rPr>
        <w:t xml:space="preserve">. My challenge was to explain our </w:t>
      </w:r>
      <w:proofErr w:type="gramStart"/>
      <w:r w:rsidRPr="00F43CE9">
        <w:rPr>
          <w:rFonts w:ascii="Source Sans Pro Light" w:hAnsi="Source Sans Pro Light"/>
          <w:color w:val="424243"/>
          <w:lang w:val="en-US"/>
        </w:rPr>
        <w:t>cutting edge</w:t>
      </w:r>
      <w:proofErr w:type="gramEnd"/>
      <w:r w:rsidRPr="00F43CE9">
        <w:rPr>
          <w:rFonts w:ascii="Source Sans Pro Light" w:hAnsi="Source Sans Pro Light"/>
          <w:color w:val="424243"/>
          <w:lang w:val="en-US"/>
        </w:rPr>
        <w:t xml:space="preserve"> science in a way that most people can understand. That means not just explaining what we are studying, but why they should care, why what happens in the Arctic matters to them wherever they live, and why taxpayer dollars should be spent on this. That means avoiding the details of our work, like sophisticated mass spectrometry analyses of soil chemistry or genomic analyses of the microbes in our soils. It means avoiding confusing terminology like “feedbacks”, “sinks”, or “molecular structure”. Remember that this research was funded because we were able to convince other scientists that we had novel ideas and sophisticated approaches to test these ideas, not because we had a simple message that the public could easily understand.</w:t>
      </w:r>
    </w:p>
    <w:p w14:paraId="112FE8C0"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lang w:val="en-US"/>
        </w:rPr>
      </w:pPr>
      <w:r w:rsidRPr="00F43CE9">
        <w:rPr>
          <w:rFonts w:ascii="Source Sans Pro Light" w:hAnsi="Source Sans Pro Light"/>
          <w:color w:val="424243"/>
          <w:lang w:val="en-US"/>
        </w:rPr>
        <w:lastRenderedPageBreak/>
        <w:t>Unfortunately, like most other scientists, I have almost no training in communicating to the public. Teaching has given me some experience, but I have a lot to learn. Fortunately, Miles and Kate were here for several days, providing a chance for me to evolve and refine the story I wanted to tell. And, ultimately,</w:t>
      </w:r>
      <w:r w:rsidRPr="00F43CE9">
        <w:rPr>
          <w:rStyle w:val="apple-converted-space"/>
          <w:rFonts w:ascii="Source Sans Pro Light" w:hAnsi="Source Sans Pro Light"/>
          <w:color w:val="424243"/>
          <w:lang w:val="en-US"/>
        </w:rPr>
        <w:t> </w:t>
      </w:r>
      <w:r w:rsidRPr="00F43CE9">
        <w:rPr>
          <w:rStyle w:val="Emphasis"/>
          <w:rFonts w:ascii="Source Sans Pro Light" w:hAnsi="Source Sans Pro Light"/>
          <w:i w:val="0"/>
          <w:iCs w:val="0"/>
          <w:color w:val="424243"/>
          <w:bdr w:val="none" w:sz="0" w:space="0" w:color="auto" w:frame="1"/>
          <w:lang w:val="en-US"/>
        </w:rPr>
        <w:t>they</w:t>
      </w:r>
      <w:r w:rsidRPr="00F43CE9">
        <w:rPr>
          <w:rStyle w:val="apple-converted-space"/>
          <w:rFonts w:ascii="Source Sans Pro Light" w:hAnsi="Source Sans Pro Light"/>
          <w:color w:val="424243"/>
          <w:lang w:val="en-US"/>
        </w:rPr>
        <w:t> </w:t>
      </w:r>
      <w:r w:rsidRPr="00F43CE9">
        <w:rPr>
          <w:rFonts w:ascii="Source Sans Pro Light" w:hAnsi="Source Sans Pro Light"/>
          <w:color w:val="424243"/>
          <w:lang w:val="en-US"/>
        </w:rPr>
        <w:t>will be telling our science story, filling in with narration and animation to complement the clips of me explaining the science. As hard as I tried to channel my inner</w:t>
      </w:r>
      <w:r w:rsidRPr="00F43CE9">
        <w:rPr>
          <w:rStyle w:val="apple-converted-space"/>
          <w:rFonts w:ascii="Source Sans Pro Light" w:hAnsi="Source Sans Pro Light"/>
          <w:color w:val="424243"/>
          <w:lang w:val="en-US"/>
        </w:rPr>
        <w:t> </w:t>
      </w:r>
      <w:hyperlink r:id="rId22" w:tgtFrame="_blank" w:history="1">
        <w:r w:rsidRPr="00F43CE9">
          <w:rPr>
            <w:rStyle w:val="Hyperlink"/>
            <w:rFonts w:ascii="Source Sans Pro Light" w:hAnsi="Source Sans Pro Light"/>
            <w:color w:val="F48739"/>
            <w:bdr w:val="none" w:sz="0" w:space="0" w:color="auto" w:frame="1"/>
            <w:lang w:val="en-US"/>
          </w:rPr>
          <w:t>David Attenborough</w:t>
        </w:r>
      </w:hyperlink>
      <w:r w:rsidRPr="00F43CE9">
        <w:rPr>
          <w:rStyle w:val="apple-converted-space"/>
          <w:rFonts w:ascii="Source Sans Pro Light" w:hAnsi="Source Sans Pro Light"/>
          <w:color w:val="424243"/>
          <w:lang w:val="en-US"/>
        </w:rPr>
        <w:t> </w:t>
      </w:r>
      <w:r w:rsidRPr="00F43CE9">
        <w:rPr>
          <w:rFonts w:ascii="Source Sans Pro Light" w:hAnsi="Source Sans Pro Light"/>
          <w:color w:val="424243"/>
          <w:lang w:val="en-US"/>
        </w:rPr>
        <w:t>(I did not attempt a British accent, I promise) or</w:t>
      </w:r>
      <w:r w:rsidRPr="00F43CE9">
        <w:rPr>
          <w:rStyle w:val="apple-converted-space"/>
          <w:rFonts w:ascii="Source Sans Pro Light" w:hAnsi="Source Sans Pro Light"/>
          <w:color w:val="424243"/>
          <w:lang w:val="en-US"/>
        </w:rPr>
        <w:t> </w:t>
      </w:r>
      <w:hyperlink r:id="rId23" w:tgtFrame="_blank" w:history="1">
        <w:r w:rsidRPr="00F43CE9">
          <w:rPr>
            <w:rStyle w:val="Hyperlink"/>
            <w:rFonts w:ascii="Source Sans Pro Light" w:hAnsi="Source Sans Pro Light"/>
            <w:color w:val="F48739"/>
            <w:bdr w:val="none" w:sz="0" w:space="0" w:color="auto" w:frame="1"/>
            <w:lang w:val="en-US"/>
          </w:rPr>
          <w:t>Neil deGrasse Tyson</w:t>
        </w:r>
      </w:hyperlink>
      <w:r w:rsidRPr="00F43CE9">
        <w:rPr>
          <w:rFonts w:ascii="Source Sans Pro Light" w:hAnsi="Source Sans Pro Light"/>
          <w:color w:val="424243"/>
          <w:lang w:val="en-US"/>
        </w:rPr>
        <w:t xml:space="preserve">, I tend to be too deliberate and think too hard about what I’m saying, lacking the oozing enthusiasm of these great communicators. </w:t>
      </w:r>
      <w:proofErr w:type="gramStart"/>
      <w:r w:rsidRPr="00F43CE9">
        <w:rPr>
          <w:rFonts w:ascii="Source Sans Pro Light" w:hAnsi="Source Sans Pro Light"/>
          <w:color w:val="424243"/>
          <w:lang w:val="en-US"/>
        </w:rPr>
        <w:t>But,</w:t>
      </w:r>
      <w:proofErr w:type="gramEnd"/>
      <w:r w:rsidRPr="00F43CE9">
        <w:rPr>
          <w:rFonts w:ascii="Source Sans Pro Light" w:hAnsi="Source Sans Pro Light"/>
          <w:color w:val="424243"/>
          <w:lang w:val="en-US"/>
        </w:rPr>
        <w:t xml:space="preserve"> I think I did a decent job of clearly describing our science and the big picture. Fortunately, my student Laurel Lynch and postdoc Megan </w:t>
      </w:r>
      <w:proofErr w:type="spellStart"/>
      <w:r w:rsidRPr="00F43CE9">
        <w:rPr>
          <w:rFonts w:ascii="Source Sans Pro Light" w:hAnsi="Source Sans Pro Light"/>
          <w:color w:val="424243"/>
          <w:lang w:val="en-US"/>
        </w:rPr>
        <w:t>Machmuller</w:t>
      </w:r>
      <w:proofErr w:type="spellEnd"/>
      <w:r w:rsidRPr="00F43CE9">
        <w:rPr>
          <w:rFonts w:ascii="Source Sans Pro Light" w:hAnsi="Source Sans Pro Light"/>
          <w:color w:val="424243"/>
          <w:lang w:val="en-US"/>
        </w:rPr>
        <w:t xml:space="preserve"> had no shortage of enthusiasm and gave them some great clips to use.</w:t>
      </w:r>
    </w:p>
    <w:p w14:paraId="7600CD83"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rPr>
      </w:pPr>
      <w:r w:rsidRPr="00F43CE9">
        <w:rPr>
          <w:rFonts w:ascii="Source Sans Pro Light" w:hAnsi="Source Sans Pro Light"/>
          <w:noProof/>
          <w:color w:val="F48739"/>
          <w:bdr w:val="none" w:sz="0" w:space="0" w:color="auto" w:frame="1"/>
        </w:rPr>
        <w:drawing>
          <wp:inline distT="0" distB="0" distL="0" distR="0" wp14:anchorId="03E537A6" wp14:editId="4E56FACB">
            <wp:extent cx="4072270" cy="2647065"/>
            <wp:effectExtent l="0" t="0" r="4445" b="0"/>
            <wp:docPr id="2" name="Image 2" descr="show-time">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ow-time">
                      <a:hlinkClick r:id="rId24"/>
                    </pic:cNvPr>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4094969" cy="2661820"/>
                    </a:xfrm>
                    <a:prstGeom prst="rect">
                      <a:avLst/>
                    </a:prstGeom>
                    <a:noFill/>
                    <a:ln>
                      <a:noFill/>
                    </a:ln>
                  </pic:spPr>
                </pic:pic>
              </a:graphicData>
            </a:graphic>
          </wp:inline>
        </w:drawing>
      </w:r>
    </w:p>
    <w:p w14:paraId="17D90A89" w14:textId="77777777" w:rsidR="000A4195" w:rsidRPr="00F43CE9" w:rsidRDefault="000A4195" w:rsidP="00F43CE9">
      <w:pPr>
        <w:pStyle w:val="NormalWeb"/>
        <w:spacing w:before="0" w:beforeAutospacing="0" w:after="300" w:afterAutospacing="0" w:line="450" w:lineRule="atLeast"/>
        <w:jc w:val="both"/>
        <w:textAlignment w:val="baseline"/>
        <w:rPr>
          <w:rFonts w:ascii="Source Sans Pro Light" w:hAnsi="Source Sans Pro Light"/>
          <w:color w:val="424243"/>
          <w:lang w:val="en-US"/>
        </w:rPr>
      </w:pPr>
      <w:r w:rsidRPr="00F43CE9">
        <w:rPr>
          <w:rFonts w:ascii="Source Sans Pro Light" w:hAnsi="Source Sans Pro Light"/>
          <w:color w:val="424243"/>
          <w:lang w:val="en-US"/>
        </w:rPr>
        <w:t>I’m excited to see the final production of this story, and hope that I was able to convey why this science is important, interesting, and imperative. I hope I have more opportunities to get communication training, and to communicate with the public in the future. While I don’t think that every scientist needs to be good at everything, including public communication, more of us need to do this, and do it well. While it’s still possible to be a successful scientist without being an effective public communicator, the success of the scientific endeavor depends on more of us doing more communication, more effectively.</w:t>
      </w:r>
    </w:p>
    <w:p w14:paraId="7C75EBA1"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rPr>
      </w:pPr>
      <w:r w:rsidRPr="00F43CE9">
        <w:rPr>
          <w:rFonts w:ascii="Source Sans Pro Light" w:hAnsi="Source Sans Pro Light"/>
          <w:noProof/>
          <w:color w:val="F48739"/>
          <w:bdr w:val="none" w:sz="0" w:space="0" w:color="auto" w:frame="1"/>
        </w:rPr>
        <w:lastRenderedPageBreak/>
        <w:drawing>
          <wp:inline distT="0" distB="0" distL="0" distR="0" wp14:anchorId="5DC8F9BB" wp14:editId="61014FB4">
            <wp:extent cx="3636335" cy="2419413"/>
            <wp:effectExtent l="0" t="0" r="0" b="0"/>
            <wp:docPr id="1" name="Image 1" descr="toolik team photo">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olik team photo">
                      <a:hlinkClick r:id="rId26"/>
                    </pic:cNvPr>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3650672" cy="2428952"/>
                    </a:xfrm>
                    <a:prstGeom prst="rect">
                      <a:avLst/>
                    </a:prstGeom>
                    <a:noFill/>
                    <a:ln>
                      <a:noFill/>
                    </a:ln>
                  </pic:spPr>
                </pic:pic>
              </a:graphicData>
            </a:graphic>
          </wp:inline>
        </w:drawing>
      </w:r>
    </w:p>
    <w:p w14:paraId="52DD72BA" w14:textId="77777777" w:rsidR="000A4195" w:rsidRPr="00F43CE9" w:rsidRDefault="000A4195" w:rsidP="00F43CE9">
      <w:pPr>
        <w:pStyle w:val="NormalWeb"/>
        <w:spacing w:before="0" w:beforeAutospacing="0" w:after="0" w:afterAutospacing="0" w:line="450" w:lineRule="atLeast"/>
        <w:jc w:val="both"/>
        <w:textAlignment w:val="baseline"/>
        <w:rPr>
          <w:rFonts w:ascii="Source Sans Pro Light" w:hAnsi="Source Sans Pro Light"/>
          <w:color w:val="424243"/>
          <w:lang w:val="en-US"/>
        </w:rPr>
      </w:pPr>
      <w:r w:rsidRPr="00F43CE9">
        <w:rPr>
          <w:rStyle w:val="Emphasis"/>
          <w:rFonts w:ascii="Source Sans Pro Light" w:hAnsi="Source Sans Pro Light"/>
          <w:i w:val="0"/>
          <w:iCs w:val="0"/>
          <w:color w:val="424243"/>
          <w:bdr w:val="none" w:sz="0" w:space="0" w:color="auto" w:frame="1"/>
          <w:lang w:val="en-US"/>
        </w:rPr>
        <w:t>Matthew Wallenstein is a research scientist in the</w:t>
      </w:r>
      <w:r w:rsidRPr="00F43CE9">
        <w:rPr>
          <w:rStyle w:val="apple-converted-space"/>
          <w:rFonts w:ascii="Source Sans Pro Light" w:hAnsi="Source Sans Pro Light"/>
          <w:color w:val="424243"/>
          <w:bdr w:val="none" w:sz="0" w:space="0" w:color="auto" w:frame="1"/>
          <w:lang w:val="en-US"/>
        </w:rPr>
        <w:t> </w:t>
      </w:r>
      <w:hyperlink r:id="rId28" w:history="1">
        <w:r w:rsidRPr="00F43CE9">
          <w:rPr>
            <w:rStyle w:val="Hyperlink"/>
            <w:rFonts w:ascii="Source Sans Pro Light" w:hAnsi="Source Sans Pro Light"/>
            <w:color w:val="F48739"/>
            <w:bdr w:val="none" w:sz="0" w:space="0" w:color="auto" w:frame="1"/>
            <w:lang w:val="en-US"/>
          </w:rPr>
          <w:t>Natural Resource Ecology Laboratory</w:t>
        </w:r>
      </w:hyperlink>
      <w:r w:rsidRPr="00F43CE9">
        <w:rPr>
          <w:rStyle w:val="apple-converted-space"/>
          <w:rFonts w:ascii="Source Sans Pro Light" w:hAnsi="Source Sans Pro Light"/>
          <w:color w:val="424243"/>
          <w:bdr w:val="none" w:sz="0" w:space="0" w:color="auto" w:frame="1"/>
          <w:lang w:val="en-US"/>
        </w:rPr>
        <w:t> </w:t>
      </w:r>
      <w:r w:rsidRPr="00F43CE9">
        <w:rPr>
          <w:rStyle w:val="Emphasis"/>
          <w:rFonts w:ascii="Source Sans Pro Light" w:hAnsi="Source Sans Pro Light"/>
          <w:i w:val="0"/>
          <w:iCs w:val="0"/>
          <w:color w:val="424243"/>
          <w:bdr w:val="none" w:sz="0" w:space="0" w:color="auto" w:frame="1"/>
          <w:lang w:val="en-US"/>
        </w:rPr>
        <w:t xml:space="preserve">and an associate professor in the Department of Ecosystem Science and Sustainability at Colorado State University. This research is funded through a National Science Foundation CAREER grant to Matthew Wallenstein, and a grant from the Department of Energy, Office of Science which together support a large team including Rich Conant, Francesca </w:t>
      </w:r>
      <w:proofErr w:type="spellStart"/>
      <w:r w:rsidRPr="00F43CE9">
        <w:rPr>
          <w:rStyle w:val="Emphasis"/>
          <w:rFonts w:ascii="Source Sans Pro Light" w:hAnsi="Source Sans Pro Light"/>
          <w:i w:val="0"/>
          <w:iCs w:val="0"/>
          <w:color w:val="424243"/>
          <w:bdr w:val="none" w:sz="0" w:space="0" w:color="auto" w:frame="1"/>
          <w:lang w:val="en-US"/>
        </w:rPr>
        <w:t>Cotrufo</w:t>
      </w:r>
      <w:proofErr w:type="spellEnd"/>
      <w:r w:rsidRPr="00F43CE9">
        <w:rPr>
          <w:rStyle w:val="Emphasis"/>
          <w:rFonts w:ascii="Source Sans Pro Light" w:hAnsi="Source Sans Pro Light"/>
          <w:i w:val="0"/>
          <w:iCs w:val="0"/>
          <w:color w:val="424243"/>
          <w:bdr w:val="none" w:sz="0" w:space="0" w:color="auto" w:frame="1"/>
          <w:lang w:val="en-US"/>
        </w:rPr>
        <w:t xml:space="preserve">, </w:t>
      </w:r>
      <w:proofErr w:type="spellStart"/>
      <w:r w:rsidRPr="00F43CE9">
        <w:rPr>
          <w:rStyle w:val="Emphasis"/>
          <w:rFonts w:ascii="Source Sans Pro Light" w:hAnsi="Source Sans Pro Light"/>
          <w:i w:val="0"/>
          <w:iCs w:val="0"/>
          <w:color w:val="424243"/>
          <w:bdr w:val="none" w:sz="0" w:space="0" w:color="auto" w:frame="1"/>
          <w:lang w:val="en-US"/>
        </w:rPr>
        <w:t>Eldor</w:t>
      </w:r>
      <w:proofErr w:type="spellEnd"/>
      <w:r w:rsidRPr="00F43CE9">
        <w:rPr>
          <w:rStyle w:val="Emphasis"/>
          <w:rFonts w:ascii="Source Sans Pro Light" w:hAnsi="Source Sans Pro Light"/>
          <w:i w:val="0"/>
          <w:iCs w:val="0"/>
          <w:color w:val="424243"/>
          <w:bdr w:val="none" w:sz="0" w:space="0" w:color="auto" w:frame="1"/>
          <w:lang w:val="en-US"/>
        </w:rPr>
        <w:t xml:space="preserve"> Paul, Laurel Lynch, Megan </w:t>
      </w:r>
      <w:proofErr w:type="spellStart"/>
      <w:r w:rsidRPr="00F43CE9">
        <w:rPr>
          <w:rStyle w:val="Emphasis"/>
          <w:rFonts w:ascii="Source Sans Pro Light" w:hAnsi="Source Sans Pro Light"/>
          <w:i w:val="0"/>
          <w:iCs w:val="0"/>
          <w:color w:val="424243"/>
          <w:bdr w:val="none" w:sz="0" w:space="0" w:color="auto" w:frame="1"/>
          <w:lang w:val="en-US"/>
        </w:rPr>
        <w:t>Machmuller</w:t>
      </w:r>
      <w:proofErr w:type="spellEnd"/>
      <w:r w:rsidRPr="00F43CE9">
        <w:rPr>
          <w:rStyle w:val="Emphasis"/>
          <w:rFonts w:ascii="Source Sans Pro Light" w:hAnsi="Source Sans Pro Light"/>
          <w:i w:val="0"/>
          <w:iCs w:val="0"/>
          <w:color w:val="424243"/>
          <w:bdr w:val="none" w:sz="0" w:space="0" w:color="auto" w:frame="1"/>
          <w:lang w:val="en-US"/>
        </w:rPr>
        <w:t xml:space="preserve"> and </w:t>
      </w:r>
      <w:proofErr w:type="spellStart"/>
      <w:r w:rsidRPr="00F43CE9">
        <w:rPr>
          <w:rStyle w:val="Emphasis"/>
          <w:rFonts w:ascii="Source Sans Pro Light" w:hAnsi="Source Sans Pro Light"/>
          <w:i w:val="0"/>
          <w:iCs w:val="0"/>
          <w:color w:val="424243"/>
          <w:bdr w:val="none" w:sz="0" w:space="0" w:color="auto" w:frame="1"/>
          <w:lang w:val="en-US"/>
        </w:rPr>
        <w:t>Xudong</w:t>
      </w:r>
      <w:proofErr w:type="spellEnd"/>
      <w:r w:rsidRPr="00F43CE9">
        <w:rPr>
          <w:rStyle w:val="Emphasis"/>
          <w:rFonts w:ascii="Source Sans Pro Light" w:hAnsi="Source Sans Pro Light"/>
          <w:i w:val="0"/>
          <w:iCs w:val="0"/>
          <w:color w:val="424243"/>
          <w:bdr w:val="none" w:sz="0" w:space="0" w:color="auto" w:frame="1"/>
          <w:lang w:val="en-US"/>
        </w:rPr>
        <w:t xml:space="preserve"> Zhu at CSU, and Bill Riley and </w:t>
      </w:r>
      <w:proofErr w:type="spellStart"/>
      <w:r w:rsidRPr="00F43CE9">
        <w:rPr>
          <w:rStyle w:val="Emphasis"/>
          <w:rFonts w:ascii="Source Sans Pro Light" w:hAnsi="Source Sans Pro Light"/>
          <w:i w:val="0"/>
          <w:iCs w:val="0"/>
          <w:color w:val="424243"/>
          <w:bdr w:val="none" w:sz="0" w:space="0" w:color="auto" w:frame="1"/>
          <w:lang w:val="en-US"/>
        </w:rPr>
        <w:t>Jinyun</w:t>
      </w:r>
      <w:proofErr w:type="spellEnd"/>
      <w:r w:rsidRPr="00F43CE9">
        <w:rPr>
          <w:rStyle w:val="Emphasis"/>
          <w:rFonts w:ascii="Source Sans Pro Light" w:hAnsi="Source Sans Pro Light"/>
          <w:i w:val="0"/>
          <w:iCs w:val="0"/>
          <w:color w:val="424243"/>
          <w:bdr w:val="none" w:sz="0" w:space="0" w:color="auto" w:frame="1"/>
          <w:lang w:val="en-US"/>
        </w:rPr>
        <w:t xml:space="preserve"> Tang at DOE’s Lawrence Berkeley National Laboratory.</w:t>
      </w:r>
    </w:p>
    <w:p w14:paraId="14873180" w14:textId="77777777" w:rsidR="000A4195" w:rsidRPr="00F43CE9" w:rsidRDefault="000A4195" w:rsidP="00F43CE9">
      <w:pPr>
        <w:jc w:val="both"/>
        <w:rPr>
          <w:rFonts w:ascii="Source Sans Pro Light" w:hAnsi="Source Sans Pro Light"/>
          <w:sz w:val="24"/>
          <w:szCs w:val="24"/>
          <w:lang w:val="en-US"/>
        </w:rPr>
      </w:pPr>
    </w:p>
    <w:p w14:paraId="2182AC81" w14:textId="68D9C987" w:rsidR="000A4195" w:rsidRPr="00F43CE9" w:rsidRDefault="000A4195" w:rsidP="00F43CE9">
      <w:pPr>
        <w:numPr>
          <w:ilvl w:val="0"/>
          <w:numId w:val="17"/>
        </w:numPr>
        <w:spacing w:after="0" w:line="240" w:lineRule="auto"/>
        <w:jc w:val="both"/>
        <w:rPr>
          <w:rFonts w:ascii="Source Sans Pro Light" w:hAnsi="Source Sans Pro Light"/>
          <w:sz w:val="24"/>
          <w:szCs w:val="24"/>
          <w:lang w:val="en-US"/>
        </w:rPr>
      </w:pPr>
      <w:r w:rsidRPr="00F43CE9">
        <w:rPr>
          <w:rFonts w:ascii="Source Sans Pro Light" w:hAnsi="Source Sans Pro Light"/>
          <w:sz w:val="24"/>
          <w:szCs w:val="24"/>
          <w:lang w:val="en-GB"/>
        </w:rPr>
        <w:t xml:space="preserve">Video available at: </w:t>
      </w:r>
      <w:hyperlink r:id="rId29" w:history="1">
        <w:r w:rsidR="00F43CE9" w:rsidRPr="006F5BAA">
          <w:rPr>
            <w:rStyle w:val="Hyperlink"/>
            <w:rFonts w:ascii="Source Sans Pro Light" w:hAnsi="Source Sans Pro Light"/>
            <w:sz w:val="24"/>
            <w:szCs w:val="24"/>
            <w:lang w:val="en-GB"/>
          </w:rPr>
          <w:t>https://www.pbs.org/newshour/science/alaskan-tundra-scientists-dig-dirt-future-climate-change</w:t>
        </w:r>
      </w:hyperlink>
      <w:r w:rsidR="00F43CE9">
        <w:rPr>
          <w:rFonts w:ascii="Source Sans Pro Light" w:hAnsi="Source Sans Pro Light"/>
          <w:sz w:val="24"/>
          <w:szCs w:val="24"/>
          <w:lang w:val="en-GB"/>
        </w:rPr>
        <w:t xml:space="preserve"> </w:t>
      </w:r>
    </w:p>
    <w:p w14:paraId="5810DAC5" w14:textId="77777777" w:rsidR="000A4195" w:rsidRPr="00F43CE9" w:rsidRDefault="000A4195" w:rsidP="00F43CE9">
      <w:pPr>
        <w:jc w:val="both"/>
        <w:rPr>
          <w:rFonts w:ascii="Source Sans Pro Light" w:hAnsi="Source Sans Pro Light"/>
          <w:sz w:val="24"/>
          <w:szCs w:val="24"/>
          <w:lang w:val="en-US"/>
        </w:rPr>
      </w:pPr>
    </w:p>
    <w:p w14:paraId="01EFFBA0" w14:textId="06153F46" w:rsidR="000A4195" w:rsidRPr="00F43CE9" w:rsidRDefault="000A4195" w:rsidP="00F43CE9">
      <w:pPr>
        <w:jc w:val="both"/>
        <w:rPr>
          <w:rFonts w:ascii="Source Sans Pro Semibold" w:eastAsia="Arial" w:hAnsi="Source Sans Pro Semibold" w:cs="Arial"/>
          <w:b/>
          <w:bCs/>
          <w:i/>
          <w:iCs/>
          <w:color w:val="363F83"/>
          <w:sz w:val="40"/>
          <w:szCs w:val="40"/>
          <w:lang w:val="en-GB" w:eastAsia="de-AT"/>
        </w:rPr>
      </w:pPr>
      <w:r w:rsidRPr="00F43CE9">
        <w:rPr>
          <w:rFonts w:ascii="Source Sans Pro Semibold" w:eastAsia="Arial" w:hAnsi="Source Sans Pro Semibold" w:cs="Arial"/>
          <w:b/>
          <w:bCs/>
          <w:i/>
          <w:iCs/>
          <w:color w:val="363F83"/>
          <w:sz w:val="40"/>
          <w:szCs w:val="40"/>
          <w:lang w:val="en-GB" w:eastAsia="de-AT"/>
        </w:rPr>
        <w:t>Lesson 2</w:t>
      </w:r>
    </w:p>
    <w:p w14:paraId="6E94EA89"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Science communication of some major Arctic institutional stakeholders:</w:t>
      </w:r>
    </w:p>
    <w:p w14:paraId="61F67990"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Arctic Council</w:t>
      </w:r>
    </w:p>
    <w:p w14:paraId="47A27A87"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IASC</w:t>
      </w:r>
    </w:p>
    <w:p w14:paraId="2BF662A0" w14:textId="7829243D"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University of the Arctic</w:t>
      </w:r>
    </w:p>
    <w:p w14:paraId="26326DAB" w14:textId="5D6020C2" w:rsidR="000A4195"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Arctic Council</w:t>
      </w:r>
    </w:p>
    <w:p w14:paraId="4BD5A232" w14:textId="77777777" w:rsidR="00F43CE9" w:rsidRPr="00F43CE9" w:rsidRDefault="00F43CE9" w:rsidP="00F43CE9">
      <w:pPr>
        <w:jc w:val="both"/>
        <w:rPr>
          <w:rFonts w:ascii="Source Sans Pro Light" w:hAnsi="Source Sans Pro Light"/>
          <w:sz w:val="24"/>
          <w:szCs w:val="24"/>
          <w:lang w:val="en-US"/>
        </w:rPr>
      </w:pPr>
    </w:p>
    <w:p w14:paraId="33CB973F" w14:textId="5DBC2B55" w:rsidR="000A4195" w:rsidRPr="00F43CE9" w:rsidRDefault="0011135B" w:rsidP="00F43CE9">
      <w:pPr>
        <w:jc w:val="both"/>
        <w:rPr>
          <w:rFonts w:ascii="Source Sans Pro Light" w:hAnsi="Source Sans Pro Light"/>
          <w:sz w:val="24"/>
          <w:szCs w:val="24"/>
          <w:lang w:val="en-US"/>
        </w:rPr>
      </w:pPr>
      <w:hyperlink r:id="rId30" w:history="1">
        <w:r w:rsidR="000A4195" w:rsidRPr="00F43CE9">
          <w:rPr>
            <w:rStyle w:val="Hyperlink"/>
            <w:rFonts w:ascii="Source Sans Pro Light" w:hAnsi="Source Sans Pro Light"/>
            <w:sz w:val="24"/>
            <w:szCs w:val="24"/>
            <w:lang w:val="en-US"/>
          </w:rPr>
          <w:t>https://arctic-council.org/explore/work/arctic-knowledge/</w:t>
        </w:r>
      </w:hyperlink>
    </w:p>
    <w:p w14:paraId="247618B1" w14:textId="77777777" w:rsidR="000A4195" w:rsidRPr="00F43CE9" w:rsidRDefault="000A4195" w:rsidP="00F43CE9">
      <w:pPr>
        <w:spacing w:after="100" w:afterAutospacing="1" w:line="810" w:lineRule="atLeast"/>
        <w:jc w:val="both"/>
        <w:outlineLvl w:val="0"/>
        <w:rPr>
          <w:rFonts w:ascii="Source Sans Pro Light" w:hAnsi="Source Sans Pro Light" w:cs="Open Sans"/>
          <w:caps/>
          <w:color w:val="04425C"/>
          <w:kern w:val="36"/>
          <w:sz w:val="24"/>
          <w:szCs w:val="24"/>
          <w:lang w:val="en-US"/>
        </w:rPr>
      </w:pPr>
      <w:r w:rsidRPr="00F43CE9">
        <w:rPr>
          <w:rFonts w:ascii="Source Sans Pro Light" w:hAnsi="Source Sans Pro Light" w:cs="Open Sans"/>
          <w:caps/>
          <w:color w:val="04425C"/>
          <w:kern w:val="36"/>
          <w:sz w:val="24"/>
          <w:szCs w:val="24"/>
          <w:lang w:val="en-US"/>
        </w:rPr>
        <w:lastRenderedPageBreak/>
        <w:t>GENERATING DATA AND KNOWLEDGE</w:t>
      </w:r>
    </w:p>
    <w:p w14:paraId="619DF8BE" w14:textId="77777777" w:rsidR="000A4195" w:rsidRPr="00F43CE9" w:rsidRDefault="000A4195" w:rsidP="00F43CE9">
      <w:pPr>
        <w:jc w:val="both"/>
        <w:rPr>
          <w:rFonts w:ascii="Source Sans Pro Light" w:hAnsi="Source Sans Pro Light" w:cs="Open Sans"/>
          <w:sz w:val="24"/>
          <w:szCs w:val="24"/>
          <w:lang w:val="en-US"/>
        </w:rPr>
      </w:pPr>
      <w:r w:rsidRPr="00F43CE9">
        <w:rPr>
          <w:rFonts w:ascii="Source Sans Pro Light" w:hAnsi="Source Sans Pro Light" w:cs="Open Sans"/>
          <w:sz w:val="24"/>
          <w:szCs w:val="24"/>
          <w:lang w:val="en-US"/>
        </w:rPr>
        <w:t xml:space="preserve">At any given </w:t>
      </w:r>
      <w:proofErr w:type="gramStart"/>
      <w:r w:rsidRPr="00F43CE9">
        <w:rPr>
          <w:rFonts w:ascii="Source Sans Pro Light" w:hAnsi="Source Sans Pro Light" w:cs="Open Sans"/>
          <w:sz w:val="24"/>
          <w:szCs w:val="24"/>
          <w:lang w:val="en-US"/>
        </w:rPr>
        <w:t>time</w:t>
      </w:r>
      <w:proofErr w:type="gramEnd"/>
      <w:r w:rsidRPr="00F43CE9">
        <w:rPr>
          <w:rFonts w:ascii="Source Sans Pro Light" w:hAnsi="Source Sans Pro Light" w:cs="Open Sans"/>
          <w:sz w:val="24"/>
          <w:szCs w:val="24"/>
          <w:lang w:val="en-US"/>
        </w:rPr>
        <w:t xml:space="preserve"> the Council’s subsidiary bodies – the Working and Expert Groups – are engaged in close to 100 projects and initiatives.</w:t>
      </w:r>
    </w:p>
    <w:p w14:paraId="045C84F1" w14:textId="77777777" w:rsidR="000A4195" w:rsidRPr="00F43CE9" w:rsidRDefault="000A4195" w:rsidP="00F43CE9">
      <w:pPr>
        <w:spacing w:after="100" w:afterAutospacing="1"/>
        <w:jc w:val="both"/>
        <w:rPr>
          <w:rFonts w:ascii="Source Sans Pro Light" w:hAnsi="Source Sans Pro Light"/>
          <w:sz w:val="24"/>
          <w:szCs w:val="24"/>
          <w:lang w:val="en-US"/>
        </w:rPr>
      </w:pPr>
      <w:r w:rsidRPr="00F43CE9">
        <w:rPr>
          <w:rFonts w:ascii="Source Sans Pro Light" w:hAnsi="Source Sans Pro Light"/>
          <w:sz w:val="24"/>
          <w:szCs w:val="24"/>
          <w:lang w:val="en-US"/>
        </w:rPr>
        <w:t>Current projects focus on preventing pollution, fostering mental health, averting oil pollution risks, manage biodiversity and marine ecosystems, and monitoring Arctic climate change – to name just a few. With this substantial body of knowledge, the Council continues to produce the most comprehensive circumpolar assessments and reports of issues and trends that impact the Arctic environment and Arctic inhabitants.</w:t>
      </w:r>
    </w:p>
    <w:p w14:paraId="6C64C4F3" w14:textId="77777777" w:rsidR="000A4195" w:rsidRPr="00F43CE9" w:rsidRDefault="000A4195" w:rsidP="00F43CE9">
      <w:pPr>
        <w:spacing w:before="100" w:beforeAutospacing="1" w:after="100" w:afterAutospacing="1"/>
        <w:jc w:val="both"/>
        <w:rPr>
          <w:rFonts w:ascii="Source Sans Pro Light" w:hAnsi="Source Sans Pro Light"/>
          <w:sz w:val="24"/>
          <w:szCs w:val="24"/>
          <w:lang w:val="en-US"/>
        </w:rPr>
      </w:pPr>
      <w:r w:rsidRPr="00F43CE9">
        <w:rPr>
          <w:rFonts w:ascii="Source Sans Pro Light" w:hAnsi="Source Sans Pro Light"/>
          <w:sz w:val="24"/>
          <w:szCs w:val="24"/>
          <w:lang w:val="en-US"/>
        </w:rPr>
        <w:t>The inclusion of traditional knowledge and local knowledge is vital for exploring solutions to emerging challenges in the Arctic and to provide the best available knowledge as a basis for decision-making. The active participation of the Permanent Participants is one of the key features of the Arctic Council. Continuous efforts are made to enhance capacities within Arctic Indigenous communities, to enable them to contribute to the work of the Arctic Council.</w:t>
      </w:r>
    </w:p>
    <w:p w14:paraId="70E48F57" w14:textId="77777777" w:rsidR="000A4195" w:rsidRPr="00F43CE9" w:rsidRDefault="000A4195" w:rsidP="00F43CE9">
      <w:pPr>
        <w:pStyle w:val="Heading3"/>
        <w:spacing w:before="0"/>
        <w:jc w:val="both"/>
        <w:rPr>
          <w:rFonts w:ascii="Source Sans Pro Light" w:hAnsi="Source Sans Pro Light" w:cs="Open Sans"/>
          <w:caps/>
          <w:color w:val="04425C"/>
          <w:lang w:val="en-US"/>
        </w:rPr>
      </w:pPr>
      <w:r w:rsidRPr="00F43CE9">
        <w:rPr>
          <w:rFonts w:ascii="Source Sans Pro Light" w:hAnsi="Source Sans Pro Light" w:cs="Open Sans"/>
          <w:caps/>
          <w:color w:val="04425C"/>
          <w:lang w:val="en-US"/>
        </w:rPr>
        <w:t>FEATURED PROJECTS</w:t>
      </w:r>
    </w:p>
    <w:p w14:paraId="0B5C008F"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e.g.:</w:t>
      </w:r>
    </w:p>
    <w:p w14:paraId="638E1C7A" w14:textId="77777777" w:rsidR="000A4195" w:rsidRPr="00F43CE9" w:rsidRDefault="000A4195" w:rsidP="00F43CE9">
      <w:pPr>
        <w:pStyle w:val="Heading1"/>
        <w:spacing w:before="0" w:line="810" w:lineRule="atLeast"/>
        <w:jc w:val="both"/>
        <w:rPr>
          <w:rFonts w:ascii="Source Sans Pro Light" w:hAnsi="Source Sans Pro Light" w:cs="Open Sans"/>
          <w:b w:val="0"/>
          <w:bCs w:val="0"/>
          <w:caps/>
          <w:color w:val="04425C"/>
          <w:sz w:val="24"/>
          <w:szCs w:val="24"/>
          <w:lang w:val="en-US"/>
        </w:rPr>
      </w:pPr>
      <w:r w:rsidRPr="00F43CE9">
        <w:rPr>
          <w:rFonts w:ascii="Source Sans Pro Light" w:hAnsi="Source Sans Pro Light" w:cs="Open Sans"/>
          <w:b w:val="0"/>
          <w:bCs w:val="0"/>
          <w:caps/>
          <w:color w:val="04425C"/>
          <w:sz w:val="24"/>
          <w:szCs w:val="24"/>
          <w:lang w:val="en-US"/>
        </w:rPr>
        <w:t>CIRCUMPOLAR BIODIVERSITY MONITORING PROGRAM (CBMP)</w:t>
      </w:r>
    </w:p>
    <w:p w14:paraId="5DE76CCE" w14:textId="77777777" w:rsidR="000A4195" w:rsidRPr="00F43CE9" w:rsidRDefault="000A4195" w:rsidP="00F43CE9">
      <w:pPr>
        <w:pStyle w:val="lead"/>
        <w:spacing w:before="0" w:beforeAutospacing="0" w:after="0" w:afterAutospacing="0"/>
        <w:jc w:val="both"/>
        <w:rPr>
          <w:rFonts w:ascii="Source Sans Pro Light" w:hAnsi="Source Sans Pro Light" w:cs="Open Sans"/>
          <w:color w:val="2D272A"/>
          <w:lang w:val="en-US"/>
        </w:rPr>
      </w:pPr>
      <w:r w:rsidRPr="00F43CE9">
        <w:rPr>
          <w:rFonts w:ascii="Source Sans Pro Light" w:hAnsi="Source Sans Pro Light" w:cs="Open Sans"/>
          <w:color w:val="2D272A"/>
          <w:lang w:val="en-US"/>
        </w:rPr>
        <w:t xml:space="preserve">An international network of scientists, governments, Indigenous </w:t>
      </w:r>
      <w:proofErr w:type="gramStart"/>
      <w:r w:rsidRPr="00F43CE9">
        <w:rPr>
          <w:rFonts w:ascii="Source Sans Pro Light" w:hAnsi="Source Sans Pro Light" w:cs="Open Sans"/>
          <w:color w:val="2D272A"/>
          <w:lang w:val="en-US"/>
        </w:rPr>
        <w:t>organizations</w:t>
      </w:r>
      <w:proofErr w:type="gramEnd"/>
      <w:r w:rsidRPr="00F43CE9">
        <w:rPr>
          <w:rFonts w:ascii="Source Sans Pro Light" w:hAnsi="Source Sans Pro Light" w:cs="Open Sans"/>
          <w:color w:val="2D272A"/>
          <w:lang w:val="en-US"/>
        </w:rPr>
        <w:t xml:space="preserve"> and conservation groups working to harmonize and integrate efforts to monitor the Arctic's living resources.</w:t>
      </w:r>
    </w:p>
    <w:p w14:paraId="1245F7AD" w14:textId="77777777" w:rsidR="000A4195" w:rsidRPr="00F43CE9" w:rsidRDefault="0011135B" w:rsidP="00F43CE9">
      <w:pPr>
        <w:jc w:val="both"/>
        <w:rPr>
          <w:rFonts w:ascii="Source Sans Pro Light" w:hAnsi="Source Sans Pro Light" w:cs="Open Sans"/>
          <w:color w:val="2D272A"/>
          <w:sz w:val="24"/>
          <w:szCs w:val="24"/>
          <w:lang w:val="en-US"/>
        </w:rPr>
      </w:pPr>
      <w:hyperlink r:id="rId31" w:history="1">
        <w:r w:rsidR="000A4195" w:rsidRPr="00F43CE9">
          <w:rPr>
            <w:rStyle w:val="Hyperlink"/>
            <w:rFonts w:ascii="Source Sans Pro Light" w:hAnsi="Source Sans Pro Light" w:cs="Open Sans"/>
            <w:color w:val="FFFFFF"/>
            <w:sz w:val="24"/>
            <w:szCs w:val="24"/>
            <w:bdr w:val="none" w:sz="0" w:space="0" w:color="auto" w:frame="1"/>
            <w:shd w:val="clear" w:color="auto" w:fill="584992"/>
            <w:lang w:val="en-US"/>
          </w:rPr>
          <w:t>Website</w:t>
        </w:r>
      </w:hyperlink>
    </w:p>
    <w:p w14:paraId="213B5D59" w14:textId="77777777" w:rsidR="000A4195" w:rsidRPr="00F43CE9" w:rsidRDefault="000A4195" w:rsidP="00F43CE9">
      <w:pPr>
        <w:pStyle w:val="Heading3"/>
        <w:spacing w:before="0"/>
        <w:jc w:val="both"/>
        <w:rPr>
          <w:rFonts w:ascii="Source Sans Pro Light" w:hAnsi="Source Sans Pro Light" w:cs="Open Sans"/>
          <w:caps/>
          <w:color w:val="04425C"/>
          <w:lang w:val="en-US"/>
        </w:rPr>
      </w:pPr>
      <w:r w:rsidRPr="00F43CE9">
        <w:rPr>
          <w:rFonts w:ascii="Source Sans Pro Light" w:hAnsi="Source Sans Pro Light" w:cs="Open Sans"/>
          <w:caps/>
          <w:color w:val="04425C"/>
          <w:lang w:val="en-US"/>
        </w:rPr>
        <w:t>OBJECTIVE</w:t>
      </w:r>
    </w:p>
    <w:p w14:paraId="7D78ED54" w14:textId="77777777" w:rsidR="000A4195" w:rsidRPr="00F43CE9" w:rsidRDefault="000A4195" w:rsidP="00F43CE9">
      <w:pPr>
        <w:pStyle w:val="NormalWeb"/>
        <w:spacing w:before="0" w:beforeAutospacing="0"/>
        <w:jc w:val="both"/>
        <w:rPr>
          <w:rFonts w:ascii="Source Sans Pro Light" w:hAnsi="Source Sans Pro Light" w:cs="Open Sans"/>
          <w:color w:val="2D272A"/>
          <w:lang w:val="en-US"/>
        </w:rPr>
      </w:pPr>
      <w:r w:rsidRPr="00F43CE9">
        <w:rPr>
          <w:rFonts w:ascii="Source Sans Pro Light" w:hAnsi="Source Sans Pro Light" w:cs="Open Sans"/>
          <w:color w:val="2D272A"/>
          <w:lang w:val="en-US"/>
        </w:rPr>
        <w:t> This is a foundational program implementing CAFF’s mandate and ABA recommendations which is working to harmonize and integrate efforts to monitor the Arctic’s biodiversity.</w:t>
      </w:r>
    </w:p>
    <w:p w14:paraId="2335B317" w14:textId="77777777" w:rsidR="000A4195" w:rsidRPr="00F43CE9" w:rsidRDefault="000A4195" w:rsidP="00F43CE9">
      <w:pPr>
        <w:pStyle w:val="Heading3"/>
        <w:spacing w:before="0"/>
        <w:jc w:val="both"/>
        <w:rPr>
          <w:rFonts w:ascii="Source Sans Pro Light" w:hAnsi="Source Sans Pro Light" w:cs="Open Sans"/>
          <w:caps/>
          <w:color w:val="04425C"/>
        </w:rPr>
      </w:pPr>
      <w:r w:rsidRPr="00F43CE9">
        <w:rPr>
          <w:rFonts w:ascii="Source Sans Pro Light" w:hAnsi="Source Sans Pro Light" w:cs="Open Sans"/>
          <w:caps/>
          <w:color w:val="04425C"/>
        </w:rPr>
        <w:t>ACTIVITIES</w:t>
      </w:r>
    </w:p>
    <w:p w14:paraId="5E2451B2" w14:textId="77777777" w:rsidR="000A4195" w:rsidRPr="00F43CE9" w:rsidRDefault="000A4195" w:rsidP="00F43CE9">
      <w:pPr>
        <w:numPr>
          <w:ilvl w:val="0"/>
          <w:numId w:val="18"/>
        </w:numPr>
        <w:spacing w:before="100" w:beforeAutospacing="1" w:after="100" w:afterAutospacing="1" w:line="240" w:lineRule="auto"/>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t>Standardize and integrate efforts to monitor, collect and harmonize data and report on the status and condition of Arctic biodiversity, ecosystems and living resources</w:t>
      </w:r>
    </w:p>
    <w:p w14:paraId="325EF96C" w14:textId="77777777" w:rsidR="000A4195" w:rsidRPr="00F43CE9" w:rsidRDefault="000A4195" w:rsidP="00F43CE9">
      <w:pPr>
        <w:numPr>
          <w:ilvl w:val="0"/>
          <w:numId w:val="18"/>
        </w:numPr>
        <w:spacing w:before="100" w:beforeAutospacing="1" w:after="100" w:afterAutospacing="1" w:line="240" w:lineRule="auto"/>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t>Implementation of the</w:t>
      </w:r>
      <w:r w:rsidRPr="00F43CE9">
        <w:rPr>
          <w:rStyle w:val="apple-converted-space"/>
          <w:rFonts w:ascii="Source Sans Pro Light" w:eastAsiaTheme="majorEastAsia" w:hAnsi="Source Sans Pro Light" w:cs="Open Sans"/>
          <w:color w:val="2D272A"/>
          <w:sz w:val="24"/>
          <w:szCs w:val="24"/>
          <w:lang w:val="en-US"/>
        </w:rPr>
        <w:t> </w:t>
      </w:r>
      <w:hyperlink r:id="rId32" w:history="1">
        <w:r w:rsidRPr="00F43CE9">
          <w:rPr>
            <w:rStyle w:val="Hyperlink"/>
            <w:rFonts w:ascii="Source Sans Pro Light" w:hAnsi="Source Sans Pro Light" w:cs="Open Sans"/>
            <w:color w:val="0D74A3"/>
            <w:sz w:val="24"/>
            <w:szCs w:val="24"/>
            <w:lang w:val="en-US"/>
          </w:rPr>
          <w:t>CBMP Strategic Plan for 2021-2025</w:t>
        </w:r>
      </w:hyperlink>
    </w:p>
    <w:p w14:paraId="00938353" w14:textId="77777777" w:rsidR="000A4195" w:rsidRPr="00F43CE9" w:rsidRDefault="000A4195" w:rsidP="00F43CE9">
      <w:pPr>
        <w:numPr>
          <w:ilvl w:val="0"/>
          <w:numId w:val="18"/>
        </w:numPr>
        <w:spacing w:before="100" w:beforeAutospacing="1" w:after="100" w:afterAutospacing="1" w:line="240" w:lineRule="auto"/>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t>Implementation of the Arctic</w:t>
      </w:r>
      <w:r w:rsidRPr="00F43CE9">
        <w:rPr>
          <w:rStyle w:val="apple-converted-space"/>
          <w:rFonts w:ascii="Source Sans Pro Light" w:eastAsiaTheme="majorEastAsia" w:hAnsi="Source Sans Pro Light" w:cs="Open Sans"/>
          <w:color w:val="2D272A"/>
          <w:sz w:val="24"/>
          <w:szCs w:val="24"/>
          <w:lang w:val="en-US"/>
        </w:rPr>
        <w:t> </w:t>
      </w:r>
      <w:hyperlink r:id="rId33" w:history="1">
        <w:r w:rsidRPr="00F43CE9">
          <w:rPr>
            <w:rStyle w:val="Hyperlink"/>
            <w:rFonts w:ascii="Source Sans Pro Light" w:hAnsi="Source Sans Pro Light" w:cs="Open Sans"/>
            <w:color w:val="0D74A3"/>
            <w:sz w:val="24"/>
            <w:szCs w:val="24"/>
            <w:lang w:val="en-US"/>
          </w:rPr>
          <w:t>Coastal</w:t>
        </w:r>
      </w:hyperlink>
      <w:r w:rsidRPr="00F43CE9">
        <w:rPr>
          <w:rFonts w:ascii="Source Sans Pro Light" w:hAnsi="Source Sans Pro Light" w:cs="Open Sans"/>
          <w:color w:val="2D272A"/>
          <w:sz w:val="24"/>
          <w:szCs w:val="24"/>
          <w:lang w:val="en-US"/>
        </w:rPr>
        <w:t>,</w:t>
      </w:r>
      <w:r w:rsidRPr="00F43CE9">
        <w:rPr>
          <w:rStyle w:val="apple-converted-space"/>
          <w:rFonts w:ascii="Source Sans Pro Light" w:eastAsiaTheme="majorEastAsia" w:hAnsi="Source Sans Pro Light" w:cs="Open Sans"/>
          <w:color w:val="2D272A"/>
          <w:sz w:val="24"/>
          <w:szCs w:val="24"/>
          <w:lang w:val="en-US"/>
        </w:rPr>
        <w:t> </w:t>
      </w:r>
      <w:hyperlink r:id="rId34" w:history="1">
        <w:r w:rsidRPr="00F43CE9">
          <w:rPr>
            <w:rStyle w:val="Hyperlink"/>
            <w:rFonts w:ascii="Source Sans Pro Light" w:hAnsi="Source Sans Pro Light" w:cs="Open Sans"/>
            <w:color w:val="0D74A3"/>
            <w:sz w:val="24"/>
            <w:szCs w:val="24"/>
            <w:lang w:val="en-US"/>
          </w:rPr>
          <w:t>Marine</w:t>
        </w:r>
      </w:hyperlink>
      <w:r w:rsidRPr="00F43CE9">
        <w:rPr>
          <w:rFonts w:ascii="Source Sans Pro Light" w:hAnsi="Source Sans Pro Light" w:cs="Open Sans"/>
          <w:color w:val="2D272A"/>
          <w:sz w:val="24"/>
          <w:szCs w:val="24"/>
          <w:lang w:val="en-US"/>
        </w:rPr>
        <w:t>,</w:t>
      </w:r>
      <w:r w:rsidRPr="00F43CE9">
        <w:rPr>
          <w:rStyle w:val="apple-converted-space"/>
          <w:rFonts w:ascii="Source Sans Pro Light" w:eastAsiaTheme="majorEastAsia" w:hAnsi="Source Sans Pro Light" w:cs="Open Sans"/>
          <w:color w:val="2D272A"/>
          <w:sz w:val="24"/>
          <w:szCs w:val="24"/>
          <w:lang w:val="en-US"/>
        </w:rPr>
        <w:t> </w:t>
      </w:r>
      <w:hyperlink r:id="rId35" w:history="1">
        <w:r w:rsidRPr="00F43CE9">
          <w:rPr>
            <w:rStyle w:val="Hyperlink"/>
            <w:rFonts w:ascii="Source Sans Pro Light" w:hAnsi="Source Sans Pro Light" w:cs="Open Sans"/>
            <w:color w:val="0D74A3"/>
            <w:sz w:val="24"/>
            <w:szCs w:val="24"/>
            <w:lang w:val="en-US"/>
          </w:rPr>
          <w:t>Freshwater</w:t>
        </w:r>
      </w:hyperlink>
      <w:r w:rsidRPr="00F43CE9">
        <w:rPr>
          <w:rFonts w:ascii="Source Sans Pro Light" w:hAnsi="Source Sans Pro Light" w:cs="Open Sans"/>
          <w:color w:val="2D272A"/>
          <w:sz w:val="24"/>
          <w:szCs w:val="24"/>
          <w:lang w:val="en-US"/>
        </w:rPr>
        <w:t>,</w:t>
      </w:r>
      <w:r w:rsidRPr="00F43CE9">
        <w:rPr>
          <w:rStyle w:val="apple-converted-space"/>
          <w:rFonts w:ascii="Source Sans Pro Light" w:eastAsiaTheme="majorEastAsia" w:hAnsi="Source Sans Pro Light" w:cs="Open Sans"/>
          <w:color w:val="2D272A"/>
          <w:sz w:val="24"/>
          <w:szCs w:val="24"/>
          <w:lang w:val="en-US"/>
        </w:rPr>
        <w:t> </w:t>
      </w:r>
      <w:hyperlink r:id="rId36" w:history="1">
        <w:r w:rsidRPr="00F43CE9">
          <w:rPr>
            <w:rStyle w:val="Hyperlink"/>
            <w:rFonts w:ascii="Source Sans Pro Light" w:hAnsi="Source Sans Pro Light" w:cs="Open Sans"/>
            <w:color w:val="0D74A3"/>
            <w:sz w:val="24"/>
            <w:szCs w:val="24"/>
            <w:lang w:val="en-US"/>
          </w:rPr>
          <w:t>Terrestrial </w:t>
        </w:r>
      </w:hyperlink>
      <w:r w:rsidRPr="00F43CE9">
        <w:rPr>
          <w:rFonts w:ascii="Source Sans Pro Light" w:hAnsi="Source Sans Pro Light" w:cs="Open Sans"/>
          <w:color w:val="2D272A"/>
          <w:sz w:val="24"/>
          <w:szCs w:val="24"/>
          <w:lang w:val="en-US"/>
        </w:rPr>
        <w:t>Biodiversity Monitoring Plans</w:t>
      </w:r>
    </w:p>
    <w:p w14:paraId="3621A786" w14:textId="77777777" w:rsidR="000A4195" w:rsidRPr="00F43CE9" w:rsidRDefault="000A4195" w:rsidP="00F43CE9">
      <w:pPr>
        <w:numPr>
          <w:ilvl w:val="0"/>
          <w:numId w:val="18"/>
        </w:numPr>
        <w:spacing w:before="100" w:beforeAutospacing="1" w:after="100" w:afterAutospacing="1" w:line="240" w:lineRule="auto"/>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lastRenderedPageBreak/>
        <w:t>Follow-up on the State of Arctic</w:t>
      </w:r>
      <w:r w:rsidRPr="00F43CE9">
        <w:rPr>
          <w:rStyle w:val="apple-converted-space"/>
          <w:rFonts w:ascii="Source Sans Pro Light" w:eastAsiaTheme="majorEastAsia" w:hAnsi="Source Sans Pro Light" w:cs="Open Sans"/>
          <w:color w:val="2D272A"/>
          <w:sz w:val="24"/>
          <w:szCs w:val="24"/>
          <w:lang w:val="en-US"/>
        </w:rPr>
        <w:t> </w:t>
      </w:r>
      <w:hyperlink r:id="rId37" w:history="1">
        <w:r w:rsidRPr="00F43CE9">
          <w:rPr>
            <w:rStyle w:val="Hyperlink"/>
            <w:rFonts w:ascii="Source Sans Pro Light" w:hAnsi="Source Sans Pro Light" w:cs="Open Sans"/>
            <w:color w:val="0D74A3"/>
            <w:sz w:val="24"/>
            <w:szCs w:val="24"/>
            <w:lang w:val="en-US"/>
          </w:rPr>
          <w:t>Freshwater</w:t>
        </w:r>
      </w:hyperlink>
      <w:r w:rsidRPr="00F43CE9">
        <w:rPr>
          <w:rFonts w:ascii="Source Sans Pro Light" w:hAnsi="Source Sans Pro Light" w:cs="Open Sans"/>
          <w:color w:val="2D272A"/>
          <w:sz w:val="24"/>
          <w:szCs w:val="24"/>
          <w:lang w:val="en-US"/>
        </w:rPr>
        <w:t>,</w:t>
      </w:r>
      <w:r w:rsidRPr="00F43CE9">
        <w:rPr>
          <w:rStyle w:val="apple-converted-space"/>
          <w:rFonts w:ascii="Source Sans Pro Light" w:eastAsiaTheme="majorEastAsia" w:hAnsi="Source Sans Pro Light" w:cs="Open Sans"/>
          <w:color w:val="2D272A"/>
          <w:sz w:val="24"/>
          <w:szCs w:val="24"/>
          <w:lang w:val="en-US"/>
        </w:rPr>
        <w:t> </w:t>
      </w:r>
      <w:hyperlink r:id="rId38" w:history="1">
        <w:r w:rsidRPr="00F43CE9">
          <w:rPr>
            <w:rStyle w:val="Hyperlink"/>
            <w:rFonts w:ascii="Source Sans Pro Light" w:hAnsi="Source Sans Pro Light" w:cs="Open Sans"/>
            <w:color w:val="0D74A3"/>
            <w:sz w:val="24"/>
            <w:szCs w:val="24"/>
            <w:lang w:val="en-US"/>
          </w:rPr>
          <w:t>Terrestrial </w:t>
        </w:r>
      </w:hyperlink>
      <w:r w:rsidRPr="00F43CE9">
        <w:rPr>
          <w:rFonts w:ascii="Source Sans Pro Light" w:hAnsi="Source Sans Pro Light" w:cs="Open Sans"/>
          <w:color w:val="2D272A"/>
          <w:sz w:val="24"/>
          <w:szCs w:val="24"/>
          <w:lang w:val="en-US"/>
        </w:rPr>
        <w:t>and,</w:t>
      </w:r>
      <w:r w:rsidRPr="00F43CE9">
        <w:rPr>
          <w:rStyle w:val="apple-converted-space"/>
          <w:rFonts w:ascii="Source Sans Pro Light" w:eastAsiaTheme="majorEastAsia" w:hAnsi="Source Sans Pro Light" w:cs="Open Sans"/>
          <w:color w:val="2D272A"/>
          <w:sz w:val="24"/>
          <w:szCs w:val="24"/>
          <w:lang w:val="en-US"/>
        </w:rPr>
        <w:t> </w:t>
      </w:r>
      <w:hyperlink r:id="rId39" w:history="1">
        <w:r w:rsidRPr="00F43CE9">
          <w:rPr>
            <w:rStyle w:val="Hyperlink"/>
            <w:rFonts w:ascii="Source Sans Pro Light" w:hAnsi="Source Sans Pro Light" w:cs="Open Sans"/>
            <w:color w:val="0D74A3"/>
            <w:sz w:val="24"/>
            <w:szCs w:val="24"/>
            <w:lang w:val="en-US"/>
          </w:rPr>
          <w:t>Marine </w:t>
        </w:r>
      </w:hyperlink>
      <w:r w:rsidRPr="00F43CE9">
        <w:rPr>
          <w:rFonts w:ascii="Source Sans Pro Light" w:hAnsi="Source Sans Pro Light" w:cs="Open Sans"/>
          <w:color w:val="2D272A"/>
          <w:sz w:val="24"/>
          <w:szCs w:val="24"/>
          <w:lang w:val="en-US"/>
        </w:rPr>
        <w:t>State of the Arctic Biodiversity reports</w:t>
      </w:r>
    </w:p>
    <w:p w14:paraId="44248524" w14:textId="77777777" w:rsidR="000A4195" w:rsidRPr="00F43CE9" w:rsidRDefault="000A4195" w:rsidP="00F43CE9">
      <w:pPr>
        <w:numPr>
          <w:ilvl w:val="0"/>
          <w:numId w:val="18"/>
        </w:numPr>
        <w:spacing w:before="100" w:beforeAutospacing="1" w:after="100" w:afterAutospacing="1" w:line="240" w:lineRule="auto"/>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t>Development of the Coastal Biodiversity Report</w:t>
      </w:r>
    </w:p>
    <w:p w14:paraId="481483A1" w14:textId="77777777" w:rsidR="000A4195" w:rsidRPr="00F43CE9" w:rsidRDefault="000A4195" w:rsidP="00F43CE9">
      <w:pPr>
        <w:numPr>
          <w:ilvl w:val="0"/>
          <w:numId w:val="18"/>
        </w:numPr>
        <w:spacing w:before="100" w:beforeAutospacing="1" w:after="100" w:afterAutospacing="1" w:line="240" w:lineRule="auto"/>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t>Ongoing development of the CBMP suite of headline indicators</w:t>
      </w:r>
    </w:p>
    <w:p w14:paraId="6E733550" w14:textId="75374246" w:rsidR="000A4195" w:rsidRPr="00AB72AF" w:rsidRDefault="000A4195" w:rsidP="00AB72AF">
      <w:pPr>
        <w:pStyle w:val="Heading3"/>
        <w:spacing w:before="0"/>
        <w:jc w:val="both"/>
        <w:rPr>
          <w:rFonts w:ascii="Source Sans Pro Light" w:hAnsi="Source Sans Pro Light" w:cs="Open Sans"/>
          <w:caps/>
          <w:color w:val="04425C"/>
        </w:rPr>
      </w:pPr>
      <w:r w:rsidRPr="00F43CE9">
        <w:rPr>
          <w:rFonts w:ascii="Source Sans Pro Light" w:hAnsi="Source Sans Pro Light" w:cs="Open Sans"/>
          <w:caps/>
          <w:color w:val="04425C"/>
        </w:rPr>
        <w:t>RELATED NEWS</w:t>
      </w:r>
    </w:p>
    <w:p w14:paraId="54D141EF" w14:textId="77777777" w:rsidR="000A4195" w:rsidRPr="00F43CE9" w:rsidRDefault="0011135B" w:rsidP="00F43CE9">
      <w:pPr>
        <w:pStyle w:val="Heading4"/>
        <w:spacing w:before="0" w:line="454" w:lineRule="atLeast"/>
        <w:jc w:val="both"/>
        <w:rPr>
          <w:rFonts w:ascii="Source Sans Pro Light" w:hAnsi="Source Sans Pro Light" w:cs="Open Sans"/>
          <w:i w:val="0"/>
          <w:iCs w:val="0"/>
          <w:color w:val="2D272A"/>
          <w:lang w:val="en-US"/>
        </w:rPr>
      </w:pPr>
      <w:hyperlink r:id="rId40" w:history="1">
        <w:r w:rsidR="000A4195" w:rsidRPr="00F43CE9">
          <w:rPr>
            <w:rStyle w:val="Hyperlink"/>
            <w:rFonts w:ascii="Source Sans Pro Light" w:hAnsi="Source Sans Pro Light" w:cs="Open Sans"/>
            <w:i w:val="0"/>
            <w:iCs w:val="0"/>
            <w:color w:val="0D74A3"/>
            <w:lang w:val="en-US"/>
          </w:rPr>
          <w:t>Snapshot of an ever-changing Arctic: The state of Arctic terrestrial biodiversity</w:t>
        </w:r>
      </w:hyperlink>
    </w:p>
    <w:p w14:paraId="7ADB6209" w14:textId="77777777" w:rsidR="000A4195" w:rsidRPr="00F43CE9" w:rsidRDefault="000A4195" w:rsidP="00F43CE9">
      <w:pPr>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t>Climate change is driving significant changes that could lead to ecological catastrophes in the Arctic</w:t>
      </w:r>
    </w:p>
    <w:p w14:paraId="1A8FED04" w14:textId="7D841FC5" w:rsidR="000A4195" w:rsidRPr="00AB72AF" w:rsidRDefault="000A4195" w:rsidP="00F43CE9">
      <w:pPr>
        <w:jc w:val="both"/>
        <w:rPr>
          <w:rFonts w:ascii="Source Sans Pro Light" w:hAnsi="Source Sans Pro Light" w:cs="Open Sans"/>
          <w:color w:val="004877"/>
          <w:sz w:val="24"/>
          <w:szCs w:val="24"/>
        </w:rPr>
      </w:pPr>
      <w:r w:rsidRPr="00F43CE9">
        <w:rPr>
          <w:rFonts w:ascii="Source Sans Pro Light" w:hAnsi="Source Sans Pro Light" w:cs="Open Sans"/>
          <w:color w:val="004877"/>
          <w:sz w:val="24"/>
          <w:szCs w:val="24"/>
        </w:rPr>
        <w:t>10 May 2021</w:t>
      </w:r>
    </w:p>
    <w:p w14:paraId="1E84790A" w14:textId="77777777" w:rsidR="000A4195" w:rsidRPr="00F43CE9" w:rsidRDefault="0011135B" w:rsidP="00F43CE9">
      <w:pPr>
        <w:pStyle w:val="Heading4"/>
        <w:spacing w:before="0" w:line="454" w:lineRule="atLeast"/>
        <w:jc w:val="both"/>
        <w:rPr>
          <w:rFonts w:ascii="Source Sans Pro Light" w:hAnsi="Source Sans Pro Light" w:cs="Open Sans"/>
          <w:i w:val="0"/>
          <w:iCs w:val="0"/>
          <w:color w:val="2D272A"/>
          <w:lang w:val="en-US"/>
        </w:rPr>
      </w:pPr>
      <w:hyperlink r:id="rId41" w:history="1">
        <w:r w:rsidR="000A4195" w:rsidRPr="00F43CE9">
          <w:rPr>
            <w:rStyle w:val="Hyperlink"/>
            <w:rFonts w:ascii="Source Sans Pro Light" w:hAnsi="Source Sans Pro Light" w:cs="Open Sans"/>
            <w:i w:val="0"/>
            <w:iCs w:val="0"/>
            <w:color w:val="0D74A3"/>
            <w:lang w:val="en-US"/>
          </w:rPr>
          <w:t>“I think it is important for research to have meaningful impact “</w:t>
        </w:r>
      </w:hyperlink>
    </w:p>
    <w:p w14:paraId="5B242C27" w14:textId="77777777" w:rsidR="000A4195" w:rsidRPr="00F43CE9" w:rsidRDefault="000A4195" w:rsidP="00F43CE9">
      <w:pPr>
        <w:jc w:val="both"/>
        <w:rPr>
          <w:rFonts w:ascii="Source Sans Pro Light" w:hAnsi="Source Sans Pro Light" w:cs="Open Sans"/>
          <w:color w:val="2D272A"/>
          <w:sz w:val="24"/>
          <w:szCs w:val="24"/>
          <w:lang w:val="en-US"/>
        </w:rPr>
      </w:pPr>
      <w:r w:rsidRPr="00F43CE9">
        <w:rPr>
          <w:rFonts w:ascii="Source Sans Pro Light" w:hAnsi="Source Sans Pro Light" w:cs="Open Sans"/>
          <w:color w:val="2D272A"/>
          <w:sz w:val="24"/>
          <w:szCs w:val="24"/>
          <w:lang w:val="en-US"/>
        </w:rPr>
        <w:t xml:space="preserve">Interview with Dr Nicholas </w:t>
      </w:r>
      <w:proofErr w:type="spellStart"/>
      <w:r w:rsidRPr="00F43CE9">
        <w:rPr>
          <w:rFonts w:ascii="Source Sans Pro Light" w:hAnsi="Source Sans Pro Light" w:cs="Open Sans"/>
          <w:color w:val="2D272A"/>
          <w:sz w:val="24"/>
          <w:szCs w:val="24"/>
          <w:lang w:val="en-US"/>
        </w:rPr>
        <w:t>Huffeldt</w:t>
      </w:r>
      <w:proofErr w:type="spellEnd"/>
      <w:r w:rsidRPr="00F43CE9">
        <w:rPr>
          <w:rFonts w:ascii="Source Sans Pro Light" w:hAnsi="Source Sans Pro Light" w:cs="Open Sans"/>
          <w:color w:val="2D272A"/>
          <w:sz w:val="24"/>
          <w:szCs w:val="24"/>
          <w:lang w:val="en-US"/>
        </w:rPr>
        <w:t xml:space="preserve">, 2020-2021 CAFF-IASC Fellow with the Circumpolar Biodiversity Monitoring </w:t>
      </w:r>
      <w:proofErr w:type="spellStart"/>
      <w:r w:rsidRPr="00F43CE9">
        <w:rPr>
          <w:rFonts w:ascii="Source Sans Pro Light" w:hAnsi="Source Sans Pro Light" w:cs="Open Sans"/>
          <w:color w:val="2D272A"/>
          <w:sz w:val="24"/>
          <w:szCs w:val="24"/>
          <w:lang w:val="en-US"/>
        </w:rPr>
        <w:t>Programme</w:t>
      </w:r>
      <w:proofErr w:type="spellEnd"/>
    </w:p>
    <w:p w14:paraId="15BEC4DD" w14:textId="77777777" w:rsidR="000A4195" w:rsidRPr="00F43CE9" w:rsidRDefault="000A4195" w:rsidP="00F43CE9">
      <w:pPr>
        <w:jc w:val="both"/>
        <w:rPr>
          <w:rFonts w:ascii="Source Sans Pro Light" w:hAnsi="Source Sans Pro Light" w:cs="Open Sans"/>
          <w:color w:val="004877"/>
          <w:sz w:val="24"/>
          <w:szCs w:val="24"/>
        </w:rPr>
      </w:pPr>
      <w:r w:rsidRPr="00F43CE9">
        <w:rPr>
          <w:rFonts w:ascii="Source Sans Pro Light" w:hAnsi="Source Sans Pro Light" w:cs="Open Sans"/>
          <w:color w:val="004877"/>
          <w:sz w:val="24"/>
          <w:szCs w:val="24"/>
        </w:rPr>
        <w:t>05 Jun 2020</w:t>
      </w:r>
    </w:p>
    <w:p w14:paraId="52930CF4" w14:textId="77777777" w:rsidR="000A4195" w:rsidRPr="00F43CE9" w:rsidRDefault="0011135B" w:rsidP="00F43CE9">
      <w:pPr>
        <w:jc w:val="both"/>
        <w:rPr>
          <w:rFonts w:ascii="Source Sans Pro Light" w:hAnsi="Source Sans Pro Light" w:cs="Open Sans"/>
          <w:color w:val="2D272A"/>
          <w:sz w:val="24"/>
          <w:szCs w:val="24"/>
        </w:rPr>
      </w:pPr>
      <w:hyperlink r:id="rId42" w:history="1">
        <w:r w:rsidR="000A4195" w:rsidRPr="00F43CE9">
          <w:rPr>
            <w:rStyle w:val="Hyperlink"/>
            <w:rFonts w:ascii="Source Sans Pro Light" w:hAnsi="Source Sans Pro Light" w:cs="Open Sans"/>
            <w:color w:val="FFFFFF"/>
            <w:sz w:val="24"/>
            <w:szCs w:val="24"/>
            <w:bdr w:val="none" w:sz="0" w:space="0" w:color="auto" w:frame="1"/>
            <w:shd w:val="clear" w:color="auto" w:fill="584992"/>
          </w:rPr>
          <w:t>See all</w:t>
        </w:r>
      </w:hyperlink>
    </w:p>
    <w:p w14:paraId="6E64CF18" w14:textId="77777777" w:rsidR="000A4195" w:rsidRPr="00F43CE9" w:rsidRDefault="000A4195" w:rsidP="00F43CE9">
      <w:pPr>
        <w:jc w:val="both"/>
        <w:rPr>
          <w:rFonts w:ascii="Source Sans Pro Light" w:hAnsi="Source Sans Pro Light" w:cs="Open Sans"/>
          <w:color w:val="2D272A"/>
          <w:sz w:val="24"/>
          <w:szCs w:val="24"/>
        </w:rPr>
      </w:pPr>
      <w:r w:rsidRPr="00F43CE9">
        <w:rPr>
          <w:rStyle w:val="h3"/>
          <w:rFonts w:ascii="Source Sans Pro Light" w:hAnsi="Source Sans Pro Light" w:cs="Open Sans"/>
          <w:caps/>
          <w:color w:val="04425C"/>
          <w:sz w:val="24"/>
          <w:szCs w:val="24"/>
        </w:rPr>
        <w:t>2021</w:t>
      </w:r>
    </w:p>
    <w:p w14:paraId="2C69BF7C" w14:textId="77777777" w:rsidR="000A4195" w:rsidRPr="00F43CE9" w:rsidRDefault="000A4195" w:rsidP="00F43CE9">
      <w:pPr>
        <w:jc w:val="both"/>
        <w:rPr>
          <w:rFonts w:ascii="Source Sans Pro Light" w:hAnsi="Source Sans Pro Light" w:cs="Open Sans"/>
          <w:color w:val="2D272A"/>
          <w:sz w:val="24"/>
          <w:szCs w:val="24"/>
        </w:rPr>
      </w:pPr>
      <w:r w:rsidRPr="00F43CE9">
        <w:rPr>
          <w:rFonts w:ascii="Source Sans Pro Light" w:hAnsi="Source Sans Pro Light" w:cs="Open Sans"/>
          <w:noProof/>
          <w:color w:val="0D74A3"/>
          <w:sz w:val="24"/>
          <w:szCs w:val="24"/>
        </w:rPr>
        <w:lastRenderedPageBreak/>
        <w:drawing>
          <wp:inline distT="0" distB="0" distL="0" distR="0" wp14:anchorId="43C00B66" wp14:editId="39822604">
            <wp:extent cx="4637405" cy="6555740"/>
            <wp:effectExtent l="0" t="0" r="0" b="0"/>
            <wp:docPr id="5" name="Image 5" descr="Une image contenant texte, herbe, personne&#10;&#10;Description générée automatiquement">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herbe, personne&#10;&#10;Description générée automatiquement">
                      <a:hlinkClick r:id="rId32"/>
                    </pic:cNvPr>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4637405" cy="6555740"/>
                    </a:xfrm>
                    <a:prstGeom prst="rect">
                      <a:avLst/>
                    </a:prstGeom>
                    <a:noFill/>
                    <a:ln>
                      <a:noFill/>
                    </a:ln>
                  </pic:spPr>
                </pic:pic>
              </a:graphicData>
            </a:graphic>
          </wp:inline>
        </w:drawing>
      </w:r>
    </w:p>
    <w:p w14:paraId="6FE3C3F2" w14:textId="77777777" w:rsidR="000A4195" w:rsidRPr="00F43CE9" w:rsidRDefault="0011135B" w:rsidP="00F43CE9">
      <w:pPr>
        <w:jc w:val="both"/>
        <w:rPr>
          <w:rFonts w:ascii="Source Sans Pro Light" w:hAnsi="Source Sans Pro Light" w:cs="Open Sans"/>
          <w:color w:val="2D272A"/>
          <w:sz w:val="24"/>
          <w:szCs w:val="24"/>
          <w:lang w:val="en-US"/>
        </w:rPr>
      </w:pPr>
      <w:hyperlink r:id="rId44" w:history="1">
        <w:r w:rsidR="000A4195" w:rsidRPr="00F43CE9">
          <w:rPr>
            <w:rStyle w:val="Hyperlink"/>
            <w:rFonts w:ascii="Source Sans Pro Light" w:hAnsi="Source Sans Pro Light" w:cs="Open Sans"/>
            <w:color w:val="0D74A3"/>
            <w:sz w:val="24"/>
            <w:szCs w:val="24"/>
            <w:lang w:val="en-US"/>
          </w:rPr>
          <w:t>Strategic Plan for the Circumpolar Biodiversity Monitoring Program (2021-2025)</w:t>
        </w:r>
      </w:hyperlink>
    </w:p>
    <w:p w14:paraId="0FE11B32" w14:textId="77777777" w:rsidR="000A4195" w:rsidRPr="00F43CE9" w:rsidRDefault="000A4195" w:rsidP="00F43CE9">
      <w:pPr>
        <w:jc w:val="both"/>
        <w:rPr>
          <w:rFonts w:ascii="Source Sans Pro Light" w:hAnsi="Source Sans Pro Light"/>
          <w:sz w:val="24"/>
          <w:szCs w:val="24"/>
          <w:lang w:val="en-US"/>
        </w:rPr>
      </w:pPr>
    </w:p>
    <w:p w14:paraId="49DCFF71" w14:textId="77777777" w:rsidR="000A4195" w:rsidRPr="00F43CE9" w:rsidRDefault="000A4195" w:rsidP="00F43CE9">
      <w:pPr>
        <w:jc w:val="both"/>
        <w:rPr>
          <w:rFonts w:ascii="Source Sans Pro Light" w:hAnsi="Source Sans Pro Light"/>
          <w:sz w:val="24"/>
          <w:szCs w:val="24"/>
          <w:lang w:val="en-US"/>
        </w:rPr>
      </w:pPr>
    </w:p>
    <w:p w14:paraId="3E406752" w14:textId="77777777" w:rsidR="000A4195" w:rsidRPr="00F43CE9" w:rsidRDefault="0011135B" w:rsidP="00F43CE9">
      <w:pPr>
        <w:jc w:val="both"/>
        <w:rPr>
          <w:rFonts w:ascii="Source Sans Pro Light" w:hAnsi="Source Sans Pro Light"/>
          <w:sz w:val="24"/>
          <w:szCs w:val="24"/>
          <w:lang w:val="en-US"/>
        </w:rPr>
      </w:pPr>
      <w:hyperlink r:id="rId45" w:history="1">
        <w:r w:rsidR="000A4195" w:rsidRPr="00F43CE9">
          <w:rPr>
            <w:rStyle w:val="Hyperlink"/>
            <w:rFonts w:ascii="Source Sans Pro Light" w:hAnsi="Source Sans Pro Light"/>
            <w:sz w:val="24"/>
            <w:szCs w:val="24"/>
            <w:lang w:val="en-US"/>
          </w:rPr>
          <w:t>https://www.caff.is/monitoring</w:t>
        </w:r>
      </w:hyperlink>
      <w:r w:rsidR="000A4195" w:rsidRPr="00F43CE9">
        <w:rPr>
          <w:rFonts w:ascii="Source Sans Pro Light" w:hAnsi="Source Sans Pro Light"/>
          <w:sz w:val="24"/>
          <w:szCs w:val="24"/>
          <w:lang w:val="en-US"/>
        </w:rPr>
        <w:t>:</w:t>
      </w:r>
    </w:p>
    <w:p w14:paraId="47C88364"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lastRenderedPageBreak/>
        <w:t>e.g.:</w:t>
      </w:r>
    </w:p>
    <w:p w14:paraId="72655B8E" w14:textId="77777777" w:rsidR="000A4195" w:rsidRPr="00F43CE9" w:rsidRDefault="000A4195" w:rsidP="00F43CE9">
      <w:pPr>
        <w:pStyle w:val="Heading2"/>
        <w:spacing w:before="150" w:after="150" w:line="600" w:lineRule="atLeast"/>
        <w:jc w:val="both"/>
        <w:rPr>
          <w:rFonts w:ascii="Source Sans Pro Light" w:hAnsi="Source Sans Pro Light" w:cs="Open Sans"/>
          <w:color w:val="2E2E2E"/>
          <w:sz w:val="24"/>
          <w:szCs w:val="24"/>
          <w:lang w:val="en-US"/>
        </w:rPr>
      </w:pPr>
      <w:r w:rsidRPr="00F43CE9">
        <w:rPr>
          <w:rFonts w:ascii="Source Sans Pro Light" w:hAnsi="Source Sans Pro Light" w:cs="Open Sans"/>
          <w:color w:val="2E2E2E"/>
          <w:sz w:val="24"/>
          <w:szCs w:val="24"/>
          <w:lang w:val="en-US"/>
        </w:rPr>
        <w:t>Arctic Marine Biodiversity Monitoring</w:t>
      </w:r>
    </w:p>
    <w:p w14:paraId="35765AAF" w14:textId="77777777" w:rsidR="000A4195" w:rsidRPr="00F43CE9" w:rsidRDefault="000A4195" w:rsidP="00F43CE9">
      <w:pPr>
        <w:pStyle w:val="NormalWeb"/>
        <w:spacing w:before="0" w:beforeAutospacing="0" w:after="270" w:afterAutospacing="0"/>
        <w:jc w:val="both"/>
        <w:rPr>
          <w:rFonts w:ascii="Source Sans Pro Light" w:hAnsi="Source Sans Pro Light" w:cs="Open Sans"/>
          <w:color w:val="616161"/>
          <w:lang w:val="en-US"/>
        </w:rPr>
      </w:pPr>
      <w:r w:rsidRPr="00F43CE9">
        <w:rPr>
          <w:rFonts w:ascii="Source Sans Pro Light" w:hAnsi="Source Sans Pro Light" w:cs="Open Sans"/>
          <w:noProof/>
          <w:color w:val="0088CC"/>
        </w:rPr>
        <w:drawing>
          <wp:inline distT="0" distB="0" distL="0" distR="0" wp14:anchorId="50F938C0" wp14:editId="0402FAAA">
            <wp:extent cx="2359660" cy="3469640"/>
            <wp:effectExtent l="0" t="0" r="2540" b="0"/>
            <wp:docPr id="8" name="Image 8" descr="marineplan">
              <a:hlinkClick xmlns:a="http://schemas.openxmlformats.org/drawingml/2006/main" r:id="rId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ineplan">
                      <a:hlinkClick r:id="rId46" tgtFrame="&quot;_blank&quot;"/>
                    </pic:cNvPr>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2359660" cy="3469640"/>
                    </a:xfrm>
                    <a:prstGeom prst="rect">
                      <a:avLst/>
                    </a:prstGeom>
                    <a:noFill/>
                    <a:ln>
                      <a:noFill/>
                    </a:ln>
                  </pic:spPr>
                </pic:pic>
              </a:graphicData>
            </a:graphic>
          </wp:inline>
        </w:drawing>
      </w:r>
      <w:r w:rsidRPr="00F43CE9">
        <w:rPr>
          <w:rFonts w:ascii="Source Sans Pro Light" w:hAnsi="Source Sans Pro Light" w:cs="Open Sans"/>
          <w:color w:val="616161"/>
          <w:lang w:val="en-US"/>
        </w:rPr>
        <w:t>The</w:t>
      </w:r>
      <w:r w:rsidRPr="00F43CE9">
        <w:rPr>
          <w:rStyle w:val="apple-converted-space"/>
          <w:rFonts w:ascii="Source Sans Pro Light" w:hAnsi="Source Sans Pro Light" w:cs="Open Sans"/>
          <w:color w:val="616161"/>
          <w:lang w:val="en-US"/>
        </w:rPr>
        <w:t> </w:t>
      </w:r>
      <w:hyperlink r:id="rId48" w:tgtFrame="_self" w:history="1">
        <w:r w:rsidRPr="00F43CE9">
          <w:rPr>
            <w:rStyle w:val="Hyperlink"/>
            <w:rFonts w:ascii="Source Sans Pro Light" w:hAnsi="Source Sans Pro Light" w:cs="Open Sans"/>
            <w:color w:val="0088CC"/>
            <w:lang w:val="en-US"/>
          </w:rPr>
          <w:t>CBMP</w:t>
        </w:r>
      </w:hyperlink>
      <w:r w:rsidRPr="00F43CE9">
        <w:rPr>
          <w:rFonts w:ascii="Source Sans Pro Light" w:hAnsi="Source Sans Pro Light" w:cs="Open Sans"/>
          <w:color w:val="616161"/>
          <w:lang w:val="en-US"/>
        </w:rPr>
        <w:t> is working with</w:t>
      </w:r>
      <w:r w:rsidRPr="00F43CE9">
        <w:rPr>
          <w:rStyle w:val="apple-converted-space"/>
          <w:rFonts w:ascii="Source Sans Pro Light" w:hAnsi="Source Sans Pro Light" w:cs="Open Sans"/>
          <w:color w:val="616161"/>
          <w:lang w:val="en-US"/>
        </w:rPr>
        <w:t> </w:t>
      </w:r>
      <w:hyperlink r:id="rId49" w:tgtFrame="_self" w:history="1">
        <w:r w:rsidRPr="00F43CE9">
          <w:rPr>
            <w:rStyle w:val="Hyperlink"/>
            <w:rFonts w:ascii="Source Sans Pro Light" w:hAnsi="Source Sans Pro Light" w:cs="Open Sans"/>
            <w:color w:val="0088CC"/>
            <w:lang w:val="en-US"/>
          </w:rPr>
          <w:t>partners</w:t>
        </w:r>
      </w:hyperlink>
      <w:r w:rsidRPr="00F43CE9">
        <w:rPr>
          <w:rFonts w:ascii="Source Sans Pro Light" w:hAnsi="Source Sans Pro Light" w:cs="Open Sans"/>
          <w:color w:val="616161"/>
          <w:lang w:val="en-US"/>
        </w:rPr>
        <w:t> across the Arctic to harmonize and enhance long-term marine monitoring efforts, and to</w:t>
      </w:r>
      <w:r w:rsidRPr="00F43CE9">
        <w:rPr>
          <w:rStyle w:val="apple-converted-space"/>
          <w:rFonts w:ascii="Source Sans Pro Light" w:hAnsi="Source Sans Pro Light" w:cs="Open Sans"/>
          <w:color w:val="616161"/>
          <w:lang w:val="en-US"/>
        </w:rPr>
        <w:t> </w:t>
      </w:r>
      <w:r w:rsidRPr="00F43CE9">
        <w:rPr>
          <w:rFonts w:ascii="Source Sans Pro Light" w:hAnsi="Source Sans Pro Light" w:cs="Open Sans"/>
          <w:color w:val="616161"/>
          <w:lang w:val="en-US"/>
        </w:rPr>
        <w:t>facilitate more powerful and cost-effective assessments through the generation of, and access to, improved circumpolar datasets.</w:t>
      </w:r>
    </w:p>
    <w:p w14:paraId="1881CE68" w14:textId="77777777" w:rsidR="000A4195" w:rsidRPr="00F43CE9" w:rsidRDefault="000A4195" w:rsidP="00F43CE9">
      <w:pPr>
        <w:pStyle w:val="NormalWeb"/>
        <w:spacing w:before="0" w:beforeAutospacing="0" w:after="270" w:afterAutospacing="0"/>
        <w:jc w:val="both"/>
        <w:rPr>
          <w:rFonts w:ascii="Source Sans Pro Light" w:hAnsi="Source Sans Pro Light" w:cs="Open Sans"/>
          <w:color w:val="616161"/>
          <w:lang w:val="en-US"/>
        </w:rPr>
      </w:pPr>
      <w:r w:rsidRPr="00F43CE9">
        <w:rPr>
          <w:rFonts w:ascii="Source Sans Pro Light" w:hAnsi="Source Sans Pro Light" w:cs="Open Sans"/>
          <w:color w:val="616161"/>
          <w:lang w:val="en-US"/>
        </w:rPr>
        <w:t>These efforts are led by a</w:t>
      </w:r>
      <w:r w:rsidRPr="00F43CE9">
        <w:rPr>
          <w:rStyle w:val="apple-converted-space"/>
          <w:rFonts w:ascii="Source Sans Pro Light" w:hAnsi="Source Sans Pro Light" w:cs="Open Sans"/>
          <w:color w:val="616161"/>
          <w:lang w:val="en-US"/>
        </w:rPr>
        <w:t> </w:t>
      </w:r>
      <w:hyperlink r:id="rId50" w:tgtFrame="_self" w:history="1">
        <w:r w:rsidRPr="00F43CE9">
          <w:rPr>
            <w:rStyle w:val="Hyperlink"/>
            <w:rFonts w:ascii="Source Sans Pro Light" w:hAnsi="Source Sans Pro Light" w:cs="Open Sans"/>
            <w:color w:val="0088CC"/>
            <w:lang w:val="en-US"/>
          </w:rPr>
          <w:t>Marine Steering Group</w:t>
        </w:r>
      </w:hyperlink>
      <w:r w:rsidRPr="00F43CE9">
        <w:rPr>
          <w:rStyle w:val="apple-converted-space"/>
          <w:rFonts w:ascii="Source Sans Pro Light" w:hAnsi="Source Sans Pro Light" w:cs="Open Sans"/>
          <w:color w:val="616161"/>
          <w:lang w:val="en-US"/>
        </w:rPr>
        <w:t> </w:t>
      </w:r>
      <w:r w:rsidRPr="00F43CE9">
        <w:rPr>
          <w:rFonts w:ascii="Source Sans Pro Light" w:hAnsi="Source Sans Pro Light" w:cs="Open Sans"/>
          <w:color w:val="616161"/>
          <w:lang w:val="en-US"/>
        </w:rPr>
        <w:t>with expertise from six </w:t>
      </w:r>
      <w:hyperlink r:id="rId51" w:tgtFrame="_self" w:history="1">
        <w:r w:rsidRPr="00F43CE9">
          <w:rPr>
            <w:rStyle w:val="Hyperlink"/>
            <w:rFonts w:ascii="Source Sans Pro Light" w:hAnsi="Source Sans Pro Light" w:cs="Open Sans"/>
            <w:color w:val="0088CC"/>
            <w:lang w:val="en-US"/>
          </w:rPr>
          <w:t>Marine Expert Networks</w:t>
        </w:r>
      </w:hyperlink>
      <w:r w:rsidRPr="00F43CE9">
        <w:rPr>
          <w:rFonts w:ascii="Source Sans Pro Light" w:hAnsi="Source Sans Pro Light" w:cs="Open Sans"/>
          <w:color w:val="616161"/>
          <w:lang w:val="en-US"/>
        </w:rPr>
        <w:t xml:space="preserve"> (Sea ice biota, Plankton, Benthos, Marine fishes, Seabirds and Marine mammals). who are working to </w:t>
      </w:r>
      <w:proofErr w:type="gramStart"/>
      <w:r w:rsidRPr="00F43CE9">
        <w:rPr>
          <w:rFonts w:ascii="Source Sans Pro Light" w:hAnsi="Source Sans Pro Light" w:cs="Open Sans"/>
          <w:color w:val="616161"/>
          <w:lang w:val="en-US"/>
        </w:rPr>
        <w:t>implement  the</w:t>
      </w:r>
      <w:proofErr w:type="gramEnd"/>
      <w:r w:rsidRPr="00F43CE9">
        <w:rPr>
          <w:rFonts w:ascii="Source Sans Pro Light" w:hAnsi="Source Sans Pro Light" w:cs="Open Sans"/>
          <w:color w:val="616161"/>
          <w:lang w:val="en-US"/>
        </w:rPr>
        <w:t> Arctic Marine Biodiversity Monitoring Plan. This is an agreement across Arctic nations to compile, harmonize and compare results from existing Arctic marine biodiversity and ecosystem monitoring efforts, across nations and oceans.</w:t>
      </w:r>
    </w:p>
    <w:p w14:paraId="46D835A9" w14:textId="77777777" w:rsidR="000A4195" w:rsidRPr="00F43CE9" w:rsidRDefault="000A4195" w:rsidP="00F43CE9">
      <w:pPr>
        <w:pStyle w:val="NormalWeb"/>
        <w:spacing w:before="0" w:beforeAutospacing="0" w:after="270" w:afterAutospacing="0"/>
        <w:jc w:val="both"/>
        <w:rPr>
          <w:rFonts w:ascii="Source Sans Pro Light" w:hAnsi="Source Sans Pro Light" w:cs="Open Sans"/>
          <w:color w:val="616161"/>
          <w:lang w:val="en-US"/>
        </w:rPr>
      </w:pPr>
      <w:r w:rsidRPr="00F43CE9">
        <w:rPr>
          <w:rFonts w:ascii="Source Sans Pro Light" w:hAnsi="Source Sans Pro Light" w:cs="Open Sans"/>
          <w:color w:val="616161"/>
          <w:lang w:val="en-US"/>
        </w:rPr>
        <w:t>The CBMP Marine group has identified key elements, called Focal Ecosystem Components (FECs), of the Arctic marine ecosystem, where changes in FEC status likely indicate changes in the overall marine environment. For the purposes of reporting and comparison, eight physically and bio-geochemically distinct Arctic Marine Areas (AMAs) were identified.</w:t>
      </w:r>
    </w:p>
    <w:p w14:paraId="6F8F71FA" w14:textId="77777777" w:rsidR="000A4195" w:rsidRPr="00F43CE9" w:rsidRDefault="000A4195" w:rsidP="00F43CE9">
      <w:pPr>
        <w:pStyle w:val="NormalWeb"/>
        <w:spacing w:before="0" w:beforeAutospacing="0" w:after="270" w:afterAutospacing="0"/>
        <w:jc w:val="both"/>
        <w:rPr>
          <w:rFonts w:ascii="Source Sans Pro Light" w:hAnsi="Source Sans Pro Light" w:cs="Open Sans"/>
          <w:color w:val="616161"/>
          <w:lang w:val="en-US"/>
        </w:rPr>
      </w:pPr>
      <w:r w:rsidRPr="00F43CE9">
        <w:rPr>
          <w:rFonts w:ascii="Source Sans Pro Light" w:hAnsi="Source Sans Pro Light" w:cs="Open Sans"/>
          <w:color w:val="616161"/>
          <w:lang w:val="en-US"/>
        </w:rPr>
        <w:t>In 2017, CBMP Marine released the</w:t>
      </w:r>
      <w:r w:rsidRPr="00F43CE9">
        <w:rPr>
          <w:rStyle w:val="apple-converted-space"/>
          <w:rFonts w:ascii="Source Sans Pro Light" w:hAnsi="Source Sans Pro Light" w:cs="Open Sans"/>
          <w:color w:val="616161"/>
          <w:lang w:val="en-US"/>
        </w:rPr>
        <w:t> </w:t>
      </w:r>
      <w:hyperlink r:id="rId52" w:tgtFrame="_blank" w:history="1">
        <w:r w:rsidRPr="00F43CE9">
          <w:rPr>
            <w:rStyle w:val="Hyperlink"/>
            <w:rFonts w:ascii="Source Sans Pro Light" w:hAnsi="Source Sans Pro Light" w:cs="Open Sans"/>
            <w:color w:val="0088CC"/>
            <w:lang w:val="en-US"/>
          </w:rPr>
          <w:t>State of the Arctic Marine Biodiversity Report</w:t>
        </w:r>
      </w:hyperlink>
      <w:r w:rsidRPr="00F43CE9">
        <w:rPr>
          <w:rFonts w:ascii="Source Sans Pro Light" w:hAnsi="Source Sans Pro Light" w:cs="Open Sans"/>
          <w:color w:val="616161"/>
          <w:lang w:val="en-US"/>
        </w:rPr>
        <w:t>, and provided updates on seabirds and</w:t>
      </w:r>
      <w:r w:rsidRPr="00F43CE9">
        <w:rPr>
          <w:rStyle w:val="apple-converted-space"/>
          <w:rFonts w:ascii="Source Sans Pro Light" w:hAnsi="Source Sans Pro Light" w:cs="Open Sans"/>
          <w:color w:val="616161"/>
          <w:lang w:val="en-US"/>
        </w:rPr>
        <w:t> </w:t>
      </w:r>
      <w:hyperlink r:id="rId53" w:tgtFrame="_blank" w:history="1">
        <w:r w:rsidRPr="00F43CE9">
          <w:rPr>
            <w:rStyle w:val="Hyperlink"/>
            <w:rFonts w:ascii="Source Sans Pro Light" w:hAnsi="Source Sans Pro Light" w:cs="Open Sans"/>
            <w:color w:val="0088CC"/>
            <w:lang w:val="en-US"/>
          </w:rPr>
          <w:t>marine mammals</w:t>
        </w:r>
      </w:hyperlink>
      <w:r w:rsidRPr="00F43CE9">
        <w:rPr>
          <w:rStyle w:val="apple-converted-space"/>
          <w:rFonts w:ascii="Source Sans Pro Light" w:hAnsi="Source Sans Pro Light" w:cs="Open Sans"/>
          <w:color w:val="616161"/>
          <w:lang w:val="en-US"/>
        </w:rPr>
        <w:t> </w:t>
      </w:r>
      <w:r w:rsidRPr="00F43CE9">
        <w:rPr>
          <w:rFonts w:ascii="Source Sans Pro Light" w:hAnsi="Source Sans Pro Light" w:cs="Open Sans"/>
          <w:color w:val="616161"/>
          <w:lang w:val="en-US"/>
        </w:rPr>
        <w:t>in 2020.</w:t>
      </w:r>
    </w:p>
    <w:p w14:paraId="6D147F00" w14:textId="77777777" w:rsidR="000A4195" w:rsidRPr="00F43CE9" w:rsidRDefault="000A4195" w:rsidP="00F43CE9">
      <w:pPr>
        <w:pStyle w:val="Heading3"/>
        <w:spacing w:before="150" w:after="150" w:line="600" w:lineRule="atLeast"/>
        <w:jc w:val="both"/>
        <w:rPr>
          <w:rFonts w:ascii="Source Sans Pro Light" w:hAnsi="Source Sans Pro Light" w:cs="Open Sans"/>
          <w:color w:val="2E2E2E"/>
          <w:lang w:val="en-US"/>
        </w:rPr>
      </w:pPr>
      <w:r w:rsidRPr="00F43CE9">
        <w:rPr>
          <w:rFonts w:ascii="Source Sans Pro Light" w:hAnsi="Source Sans Pro Light" w:cs="Open Sans"/>
          <w:color w:val="2E2E2E"/>
          <w:lang w:val="en-US"/>
        </w:rPr>
        <w:lastRenderedPageBreak/>
        <w:t> + video State of the Arctic Marine Biodiversity</w:t>
      </w:r>
    </w:p>
    <w:p w14:paraId="46591484" w14:textId="77777777" w:rsidR="000A4195" w:rsidRPr="00F43CE9" w:rsidRDefault="000A4195" w:rsidP="00F43CE9">
      <w:pPr>
        <w:pStyle w:val="Heading3"/>
        <w:spacing w:before="150" w:after="150" w:line="600" w:lineRule="atLeast"/>
        <w:jc w:val="both"/>
        <w:rPr>
          <w:rFonts w:ascii="Source Sans Pro Light" w:hAnsi="Source Sans Pro Light" w:cs="Open Sans"/>
          <w:color w:val="2E2E2E"/>
        </w:rPr>
      </w:pPr>
      <w:r w:rsidRPr="00F43CE9">
        <w:rPr>
          <w:rFonts w:ascii="Source Sans Pro Light" w:hAnsi="Source Sans Pro Light" w:cs="Open Sans"/>
          <w:color w:val="2E2E2E"/>
          <w:lang w:val="en-US"/>
        </w:rPr>
        <w:t> </w:t>
      </w:r>
      <w:r w:rsidRPr="00F43CE9">
        <w:rPr>
          <w:rFonts w:ascii="Source Sans Pro Light" w:hAnsi="Source Sans Pro Light" w:cs="Open Sans"/>
          <w:color w:val="2E2E2E"/>
        </w:rPr>
        <w:t xml:space="preserve">+ </w:t>
      </w:r>
      <w:proofErr w:type="gramStart"/>
      <w:r w:rsidRPr="00F43CE9">
        <w:rPr>
          <w:rFonts w:ascii="Source Sans Pro Light" w:hAnsi="Source Sans Pro Light" w:cs="Open Sans"/>
          <w:color w:val="2E2E2E"/>
        </w:rPr>
        <w:t>publications:</w:t>
      </w:r>
      <w:proofErr w:type="gramEnd"/>
      <w:r w:rsidRPr="00F43CE9">
        <w:rPr>
          <w:rFonts w:ascii="Source Sans Pro Light" w:hAnsi="Source Sans Pro Light" w:cs="Open Sans"/>
          <w:color w:val="2E2E2E"/>
        </w:rPr>
        <w:t xml:space="preserve"> https://www.caff.is/marine/marine-monitoring-publications</w:t>
      </w:r>
    </w:p>
    <w:p w14:paraId="6274ECFC" w14:textId="77777777" w:rsidR="000A4195" w:rsidRPr="00F43CE9" w:rsidRDefault="000A4195" w:rsidP="00F43CE9">
      <w:pPr>
        <w:jc w:val="both"/>
        <w:rPr>
          <w:rFonts w:ascii="Source Sans Pro Light" w:hAnsi="Source Sans Pro Light"/>
          <w:sz w:val="24"/>
          <w:szCs w:val="24"/>
          <w:lang w:val="fr-LU"/>
        </w:rPr>
      </w:pPr>
    </w:p>
    <w:p w14:paraId="3AB46201" w14:textId="77777777" w:rsidR="000A4195" w:rsidRPr="00F43CE9" w:rsidRDefault="000A4195" w:rsidP="00F43CE9">
      <w:pPr>
        <w:jc w:val="both"/>
        <w:rPr>
          <w:rFonts w:ascii="Source Sans Pro Light" w:hAnsi="Source Sans Pro Light"/>
          <w:sz w:val="24"/>
          <w:szCs w:val="24"/>
          <w:lang w:val="fr-LU"/>
        </w:rPr>
      </w:pPr>
    </w:p>
    <w:p w14:paraId="35208DC4"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IASC</w:t>
      </w:r>
    </w:p>
    <w:p w14:paraId="3CEB6408" w14:textId="77777777" w:rsidR="000A4195" w:rsidRPr="00F43CE9" w:rsidRDefault="0011135B" w:rsidP="00F43CE9">
      <w:pPr>
        <w:jc w:val="both"/>
        <w:rPr>
          <w:rFonts w:ascii="Source Sans Pro Light" w:hAnsi="Source Sans Pro Light"/>
          <w:sz w:val="24"/>
          <w:szCs w:val="24"/>
          <w:lang w:val="en-US"/>
        </w:rPr>
      </w:pPr>
      <w:hyperlink r:id="rId54" w:history="1">
        <w:r w:rsidR="000A4195" w:rsidRPr="00F43CE9">
          <w:rPr>
            <w:rStyle w:val="Hyperlink"/>
            <w:rFonts w:ascii="Source Sans Pro Light" w:hAnsi="Source Sans Pro Light"/>
            <w:sz w:val="24"/>
            <w:szCs w:val="24"/>
            <w:lang w:val="en-US"/>
          </w:rPr>
          <w:t>https://iasc.info/about</w:t>
        </w:r>
      </w:hyperlink>
    </w:p>
    <w:p w14:paraId="2D6959DA" w14:textId="77777777" w:rsidR="000A4195" w:rsidRPr="00F43CE9" w:rsidRDefault="000A4195" w:rsidP="00F43CE9">
      <w:pPr>
        <w:jc w:val="both"/>
        <w:rPr>
          <w:rFonts w:ascii="Source Sans Pro Light" w:hAnsi="Source Sans Pro Light"/>
          <w:sz w:val="24"/>
          <w:szCs w:val="24"/>
          <w:lang w:val="en-US"/>
        </w:rPr>
      </w:pPr>
    </w:p>
    <w:p w14:paraId="3DA8DCF5" w14:textId="77777777" w:rsidR="000A4195" w:rsidRPr="00F43CE9" w:rsidRDefault="000A4195" w:rsidP="00F43CE9">
      <w:pPr>
        <w:spacing w:before="150" w:after="150" w:line="300" w:lineRule="atLeast"/>
        <w:jc w:val="both"/>
        <w:outlineLvl w:val="1"/>
        <w:rPr>
          <w:rFonts w:ascii="Source Sans Pro Light" w:hAnsi="Source Sans Pro Light"/>
          <w:color w:val="1887BA"/>
          <w:sz w:val="24"/>
          <w:szCs w:val="24"/>
          <w:lang w:val="en-US"/>
        </w:rPr>
      </w:pPr>
      <w:r w:rsidRPr="00F43CE9">
        <w:rPr>
          <w:rFonts w:ascii="Source Sans Pro Light" w:hAnsi="Source Sans Pro Light"/>
          <w:color w:val="1887BA"/>
          <w:sz w:val="24"/>
          <w:szCs w:val="24"/>
          <w:lang w:val="en-US"/>
        </w:rPr>
        <w:t>About IASC</w:t>
      </w:r>
    </w:p>
    <w:p w14:paraId="123177E7" w14:textId="77777777" w:rsidR="000A4195" w:rsidRPr="00F43CE9" w:rsidRDefault="000A4195" w:rsidP="00F43CE9">
      <w:pPr>
        <w:spacing w:after="150"/>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The International Arctic Science Committee (IASC) is a non-governmental, international scientific organization. The </w:t>
      </w:r>
      <w:hyperlink r:id="rId55" w:history="1">
        <w:r w:rsidRPr="00F43CE9">
          <w:rPr>
            <w:rFonts w:ascii="Source Sans Pro Light" w:hAnsi="Source Sans Pro Light"/>
            <w:color w:val="1887BA"/>
            <w:sz w:val="24"/>
            <w:szCs w:val="24"/>
            <w:lang w:val="en-US"/>
          </w:rPr>
          <w:t>Founding Articles</w:t>
        </w:r>
      </w:hyperlink>
      <w:r w:rsidRPr="00F43CE9">
        <w:rPr>
          <w:rFonts w:ascii="Source Sans Pro Light" w:hAnsi="Source Sans Pro Light"/>
          <w:color w:val="333333"/>
          <w:sz w:val="24"/>
          <w:szCs w:val="24"/>
          <w:lang w:val="en-US"/>
        </w:rPr>
        <w:t xml:space="preserve"> committed IASC to pursue a mission of encouraging and facilitating cooperation in all aspects of Arctic research, in all countries engaged in Arctic research and in all areas of the Arctic region. Overall, IASC promotes and supports leading-edge interdisciplinary research </w:t>
      </w:r>
      <w:proofErr w:type="gramStart"/>
      <w:r w:rsidRPr="00F43CE9">
        <w:rPr>
          <w:rFonts w:ascii="Source Sans Pro Light" w:hAnsi="Source Sans Pro Light"/>
          <w:color w:val="333333"/>
          <w:sz w:val="24"/>
          <w:szCs w:val="24"/>
          <w:lang w:val="en-US"/>
        </w:rPr>
        <w:t>in order to</w:t>
      </w:r>
      <w:proofErr w:type="gramEnd"/>
      <w:r w:rsidRPr="00F43CE9">
        <w:rPr>
          <w:rFonts w:ascii="Source Sans Pro Light" w:hAnsi="Source Sans Pro Light"/>
          <w:color w:val="333333"/>
          <w:sz w:val="24"/>
          <w:szCs w:val="24"/>
          <w:lang w:val="en-US"/>
        </w:rPr>
        <w:t xml:space="preserve"> foster a greater scientific understanding of the Arctic region and its role in the Earth system.</w:t>
      </w:r>
    </w:p>
    <w:p w14:paraId="0ED184AE" w14:textId="77777777" w:rsidR="000A4195" w:rsidRPr="00F43CE9" w:rsidRDefault="000A4195" w:rsidP="00F43CE9">
      <w:pPr>
        <w:spacing w:after="150"/>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Rather than defining human and environmental boundaries, IASC tries to bridge those boundaries. IASC is also committed to recognizing that Traditional Knowledge, Indigenous Knowledge, and “Western” scientific knowledge are coequal and complementary knowledge systems, all of which can and should inform the work of IASC.</w:t>
      </w:r>
    </w:p>
    <w:p w14:paraId="16DBBDB0" w14:textId="77777777" w:rsidR="000A4195" w:rsidRPr="00F43CE9" w:rsidRDefault="000A4195" w:rsidP="00F43CE9">
      <w:pPr>
        <w:spacing w:before="150" w:after="150" w:line="300" w:lineRule="atLeast"/>
        <w:jc w:val="both"/>
        <w:outlineLvl w:val="3"/>
        <w:rPr>
          <w:rFonts w:ascii="Source Sans Pro Light" w:hAnsi="Source Sans Pro Light"/>
          <w:color w:val="1887BA"/>
          <w:sz w:val="24"/>
          <w:szCs w:val="24"/>
          <w:lang w:val="en-US"/>
        </w:rPr>
      </w:pPr>
      <w:r w:rsidRPr="00F43CE9">
        <w:rPr>
          <w:rFonts w:ascii="Source Sans Pro Light" w:hAnsi="Source Sans Pro Light"/>
          <w:color w:val="1887BA"/>
          <w:sz w:val="24"/>
          <w:szCs w:val="24"/>
          <w:lang w:val="en-US"/>
        </w:rPr>
        <w:t>To achieve this mission IASC:</w:t>
      </w:r>
    </w:p>
    <w:p w14:paraId="0708BE71"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 xml:space="preserve">Initiates, coordinates and promotes scientific activities at a circumarctic or international </w:t>
      </w:r>
      <w:proofErr w:type="gramStart"/>
      <w:r w:rsidRPr="00F43CE9">
        <w:rPr>
          <w:rFonts w:ascii="Source Sans Pro Light" w:hAnsi="Source Sans Pro Light"/>
          <w:color w:val="333333"/>
          <w:sz w:val="24"/>
          <w:szCs w:val="24"/>
          <w:lang w:val="en-US"/>
        </w:rPr>
        <w:t>level;</w:t>
      </w:r>
      <w:proofErr w:type="gramEnd"/>
    </w:p>
    <w:p w14:paraId="757E9CAF"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 xml:space="preserve">Provides mechanisms and instruments to support science </w:t>
      </w:r>
      <w:proofErr w:type="gramStart"/>
      <w:r w:rsidRPr="00F43CE9">
        <w:rPr>
          <w:rFonts w:ascii="Source Sans Pro Light" w:hAnsi="Source Sans Pro Light"/>
          <w:color w:val="333333"/>
          <w:sz w:val="24"/>
          <w:szCs w:val="24"/>
          <w:lang w:val="en-US"/>
        </w:rPr>
        <w:t>development;</w:t>
      </w:r>
      <w:proofErr w:type="gramEnd"/>
    </w:p>
    <w:p w14:paraId="154DE927"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 xml:space="preserve">Provides objective and independent scientific advice on issues of science in the Arctic and communicates scientific information to the </w:t>
      </w:r>
      <w:proofErr w:type="gramStart"/>
      <w:r w:rsidRPr="00F43CE9">
        <w:rPr>
          <w:rFonts w:ascii="Source Sans Pro Light" w:hAnsi="Source Sans Pro Light"/>
          <w:color w:val="333333"/>
          <w:sz w:val="24"/>
          <w:szCs w:val="24"/>
          <w:lang w:val="en-US"/>
        </w:rPr>
        <w:t>public;</w:t>
      </w:r>
      <w:proofErr w:type="gramEnd"/>
    </w:p>
    <w:p w14:paraId="68F62F25"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 xml:space="preserve">Seeks to ensure that scientific data and information from the Arctic are safeguarded, freely exchangeable and </w:t>
      </w:r>
      <w:proofErr w:type="gramStart"/>
      <w:r w:rsidRPr="00F43CE9">
        <w:rPr>
          <w:rFonts w:ascii="Source Sans Pro Light" w:hAnsi="Source Sans Pro Light"/>
          <w:color w:val="333333"/>
          <w:sz w:val="24"/>
          <w:szCs w:val="24"/>
          <w:lang w:val="en-US"/>
        </w:rPr>
        <w:t>accessible;</w:t>
      </w:r>
      <w:proofErr w:type="gramEnd"/>
    </w:p>
    <w:p w14:paraId="477B7E33"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 xml:space="preserve">Promotes international access to all geographic areas and the sharing of knowledge, logistics and other </w:t>
      </w:r>
      <w:proofErr w:type="gramStart"/>
      <w:r w:rsidRPr="00F43CE9">
        <w:rPr>
          <w:rFonts w:ascii="Source Sans Pro Light" w:hAnsi="Source Sans Pro Light"/>
          <w:color w:val="333333"/>
          <w:sz w:val="24"/>
          <w:szCs w:val="24"/>
          <w:lang w:val="en-US"/>
        </w:rPr>
        <w:t>resources;</w:t>
      </w:r>
      <w:proofErr w:type="gramEnd"/>
    </w:p>
    <w:p w14:paraId="67A5499C"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 xml:space="preserve">Provides for the freedom and ethical conduct of </w:t>
      </w:r>
      <w:proofErr w:type="gramStart"/>
      <w:r w:rsidRPr="00F43CE9">
        <w:rPr>
          <w:rFonts w:ascii="Source Sans Pro Light" w:hAnsi="Source Sans Pro Light"/>
          <w:color w:val="333333"/>
          <w:sz w:val="24"/>
          <w:szCs w:val="24"/>
          <w:lang w:val="en-US"/>
        </w:rPr>
        <w:t>science;</w:t>
      </w:r>
      <w:proofErr w:type="gramEnd"/>
    </w:p>
    <w:p w14:paraId="4B05D2C4"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Promotes and involves the next generation of scientists working in the Arctic; and</w:t>
      </w:r>
    </w:p>
    <w:p w14:paraId="39739507" w14:textId="77777777" w:rsidR="000A4195" w:rsidRPr="00F43CE9" w:rsidRDefault="000A4195" w:rsidP="00F43CE9">
      <w:pPr>
        <w:numPr>
          <w:ilvl w:val="0"/>
          <w:numId w:val="19"/>
        </w:numPr>
        <w:spacing w:before="100" w:beforeAutospacing="1" w:after="100" w:afterAutospacing="1" w:line="240" w:lineRule="auto"/>
        <w:ind w:left="1095"/>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Promotes polar cooperation through interaction with relevant science organizations.</w:t>
      </w:r>
    </w:p>
    <w:p w14:paraId="2228EFA2" w14:textId="77777777" w:rsidR="000A4195" w:rsidRPr="00F43CE9" w:rsidRDefault="0011135B" w:rsidP="00F43CE9">
      <w:pPr>
        <w:pStyle w:val="Heading2"/>
        <w:spacing w:before="150" w:after="150" w:line="300" w:lineRule="atLeast"/>
        <w:jc w:val="both"/>
        <w:rPr>
          <w:rFonts w:ascii="Source Sans Pro Light" w:hAnsi="Source Sans Pro Light"/>
          <w:color w:val="1887BA"/>
          <w:sz w:val="24"/>
          <w:szCs w:val="24"/>
          <w:lang w:val="en-US"/>
        </w:rPr>
      </w:pPr>
      <w:hyperlink r:id="rId56" w:history="1">
        <w:r w:rsidR="000A4195" w:rsidRPr="00F43CE9">
          <w:rPr>
            <w:rStyle w:val="Hyperlink"/>
            <w:rFonts w:ascii="Source Sans Pro Light" w:hAnsi="Source Sans Pro Light"/>
            <w:color w:val="1887BA"/>
            <w:sz w:val="24"/>
            <w:szCs w:val="24"/>
            <w:lang w:val="en-US"/>
          </w:rPr>
          <w:t>IASC History</w:t>
        </w:r>
      </w:hyperlink>
    </w:p>
    <w:p w14:paraId="177DD546" w14:textId="77777777" w:rsidR="000A4195" w:rsidRPr="00F43CE9" w:rsidRDefault="000A4195" w:rsidP="00F43CE9">
      <w:pPr>
        <w:pStyle w:val="NormalWeb"/>
        <w:spacing w:before="0" w:beforeAutospacing="0" w:after="150" w:afterAutospacing="0"/>
        <w:jc w:val="both"/>
        <w:rPr>
          <w:rFonts w:ascii="Source Sans Pro Light" w:hAnsi="Source Sans Pro Light"/>
          <w:color w:val="333333"/>
          <w:lang w:val="en-US"/>
        </w:rPr>
      </w:pPr>
      <w:r w:rsidRPr="00F43CE9">
        <w:rPr>
          <w:rFonts w:ascii="Source Sans Pro Light" w:hAnsi="Source Sans Pro Light"/>
          <w:color w:val="333333"/>
          <w:lang w:val="en-US"/>
        </w:rPr>
        <w:t>IASC was founded in 1990 by representatives of national scientific organizations of the eight Arctic countries - Canada, Denmark, Finland, Iceland, Norway, Russia (at that time Union of Soviet Socialist Republics), Sweden and the United States of America. The Founding Articles of IASC were signed in Resolute Bay, Canada.</w:t>
      </w:r>
    </w:p>
    <w:p w14:paraId="516B937A" w14:textId="77777777" w:rsidR="000A4195" w:rsidRPr="00F43CE9" w:rsidRDefault="000A4195" w:rsidP="00F43CE9">
      <w:pPr>
        <w:pStyle w:val="NormalWeb"/>
        <w:spacing w:before="0" w:beforeAutospacing="0" w:after="150" w:afterAutospacing="0"/>
        <w:jc w:val="both"/>
        <w:rPr>
          <w:rFonts w:ascii="Source Sans Pro Light" w:hAnsi="Source Sans Pro Light"/>
          <w:color w:val="333333"/>
          <w:lang w:val="en-US"/>
        </w:rPr>
      </w:pPr>
      <w:r w:rsidRPr="00F43CE9">
        <w:rPr>
          <w:rFonts w:ascii="Source Sans Pro Light" w:hAnsi="Source Sans Pro Light"/>
          <w:color w:val="333333"/>
          <w:lang w:val="en-US"/>
        </w:rPr>
        <w:t xml:space="preserve">Over the years, IASC has evolved into the leading international science organization of the North and its membership today includes 23 countries involved in all aspects of Arctic research, including 15 non-Arctic countries (Austria, China, the Czech Republic, France, Germany, India, Italy, Japan, the Netherlands, Poland, Portugal, South Korea, Spain, </w:t>
      </w:r>
      <w:proofErr w:type="gramStart"/>
      <w:r w:rsidRPr="00F43CE9">
        <w:rPr>
          <w:rFonts w:ascii="Source Sans Pro Light" w:hAnsi="Source Sans Pro Light"/>
          <w:color w:val="333333"/>
          <w:lang w:val="en-US"/>
        </w:rPr>
        <w:t>Switzerland</w:t>
      </w:r>
      <w:proofErr w:type="gramEnd"/>
      <w:r w:rsidRPr="00F43CE9">
        <w:rPr>
          <w:rFonts w:ascii="Source Sans Pro Light" w:hAnsi="Source Sans Pro Light"/>
          <w:color w:val="333333"/>
          <w:lang w:val="en-US"/>
        </w:rPr>
        <w:t xml:space="preserve"> and the UK).</w:t>
      </w:r>
    </w:p>
    <w:p w14:paraId="2705A03D" w14:textId="77777777" w:rsidR="000A4195" w:rsidRPr="00F43CE9" w:rsidRDefault="000A4195" w:rsidP="00F43CE9">
      <w:pPr>
        <w:pStyle w:val="NormalWeb"/>
        <w:spacing w:before="0" w:beforeAutospacing="0" w:after="150" w:afterAutospacing="0"/>
        <w:jc w:val="both"/>
        <w:rPr>
          <w:rFonts w:ascii="Source Sans Pro Light" w:hAnsi="Source Sans Pro Light"/>
          <w:color w:val="333333"/>
          <w:lang w:val="en-US"/>
        </w:rPr>
      </w:pPr>
      <w:r w:rsidRPr="00F43CE9">
        <w:rPr>
          <w:rFonts w:ascii="Source Sans Pro Light" w:hAnsi="Source Sans Pro Light"/>
          <w:color w:val="333333"/>
          <w:lang w:val="en-US"/>
        </w:rPr>
        <w:t>In the context of its 25th anniversary in 2015, IASC published a comprehensive history spanning the first planning meetings in the late 1980s until today:</w:t>
      </w:r>
    </w:p>
    <w:p w14:paraId="1DE113BD" w14:textId="77777777" w:rsidR="000A4195" w:rsidRPr="00F43CE9" w:rsidRDefault="000A4195" w:rsidP="00F43CE9">
      <w:pPr>
        <w:pStyle w:val="NormalWeb"/>
        <w:spacing w:before="0" w:beforeAutospacing="0" w:after="150" w:afterAutospacing="0"/>
        <w:jc w:val="both"/>
        <w:rPr>
          <w:rFonts w:ascii="Source Sans Pro Light" w:hAnsi="Source Sans Pro Light"/>
          <w:color w:val="333333"/>
          <w:lang w:val="en-US"/>
        </w:rPr>
      </w:pPr>
      <w:proofErr w:type="spellStart"/>
      <w:r w:rsidRPr="00F43CE9">
        <w:rPr>
          <w:rStyle w:val="Emphasis"/>
          <w:rFonts w:ascii="Source Sans Pro Light" w:hAnsi="Source Sans Pro Light"/>
          <w:i w:val="0"/>
          <w:iCs w:val="0"/>
          <w:color w:val="333333"/>
          <w:lang w:val="en-US"/>
        </w:rPr>
        <w:t>Rogne</w:t>
      </w:r>
      <w:proofErr w:type="spellEnd"/>
      <w:r w:rsidRPr="00F43CE9">
        <w:rPr>
          <w:rStyle w:val="Emphasis"/>
          <w:rFonts w:ascii="Source Sans Pro Light" w:hAnsi="Source Sans Pro Light"/>
          <w:i w:val="0"/>
          <w:iCs w:val="0"/>
          <w:color w:val="333333"/>
          <w:lang w:val="en-US"/>
        </w:rPr>
        <w:t xml:space="preserve">, O., </w:t>
      </w:r>
      <w:proofErr w:type="spellStart"/>
      <w:r w:rsidRPr="00F43CE9">
        <w:rPr>
          <w:rStyle w:val="Emphasis"/>
          <w:rFonts w:ascii="Source Sans Pro Light" w:hAnsi="Source Sans Pro Light"/>
          <w:i w:val="0"/>
          <w:iCs w:val="0"/>
          <w:color w:val="333333"/>
          <w:lang w:val="en-US"/>
        </w:rPr>
        <w:t>Rachold</w:t>
      </w:r>
      <w:proofErr w:type="spellEnd"/>
      <w:r w:rsidRPr="00F43CE9">
        <w:rPr>
          <w:rStyle w:val="Emphasis"/>
          <w:rFonts w:ascii="Source Sans Pro Light" w:hAnsi="Source Sans Pro Light"/>
          <w:i w:val="0"/>
          <w:iCs w:val="0"/>
          <w:color w:val="333333"/>
          <w:lang w:val="en-US"/>
        </w:rPr>
        <w:t xml:space="preserve">, V., </w:t>
      </w:r>
      <w:proofErr w:type="spellStart"/>
      <w:r w:rsidRPr="00F43CE9">
        <w:rPr>
          <w:rStyle w:val="Emphasis"/>
          <w:rFonts w:ascii="Source Sans Pro Light" w:hAnsi="Source Sans Pro Light"/>
          <w:i w:val="0"/>
          <w:iCs w:val="0"/>
          <w:color w:val="333333"/>
          <w:lang w:val="en-US"/>
        </w:rPr>
        <w:t>Hacquebord</w:t>
      </w:r>
      <w:proofErr w:type="spellEnd"/>
      <w:r w:rsidRPr="00F43CE9">
        <w:rPr>
          <w:rStyle w:val="Emphasis"/>
          <w:rFonts w:ascii="Source Sans Pro Light" w:hAnsi="Source Sans Pro Light"/>
          <w:i w:val="0"/>
          <w:iCs w:val="0"/>
          <w:color w:val="333333"/>
          <w:lang w:val="en-US"/>
        </w:rPr>
        <w:t xml:space="preserve">, L., </w:t>
      </w:r>
      <w:proofErr w:type="spellStart"/>
      <w:r w:rsidRPr="00F43CE9">
        <w:rPr>
          <w:rStyle w:val="Emphasis"/>
          <w:rFonts w:ascii="Source Sans Pro Light" w:hAnsi="Source Sans Pro Light"/>
          <w:i w:val="0"/>
          <w:iCs w:val="0"/>
          <w:color w:val="333333"/>
          <w:lang w:val="en-US"/>
        </w:rPr>
        <w:t>Corell</w:t>
      </w:r>
      <w:proofErr w:type="spellEnd"/>
      <w:r w:rsidRPr="00F43CE9">
        <w:rPr>
          <w:rStyle w:val="Emphasis"/>
          <w:rFonts w:ascii="Source Sans Pro Light" w:hAnsi="Source Sans Pro Light"/>
          <w:i w:val="0"/>
          <w:iCs w:val="0"/>
          <w:color w:val="333333"/>
          <w:lang w:val="en-US"/>
        </w:rPr>
        <w:t>, R. (2015) IASC after 25 year - A Quarter of a Century of International Arctic Research Cooperation. International Arctic Science Committee. 125 pp.</w:t>
      </w:r>
    </w:p>
    <w:p w14:paraId="5EBEE963" w14:textId="77777777" w:rsidR="000A4195" w:rsidRPr="00F43CE9" w:rsidRDefault="000A4195" w:rsidP="00F43CE9">
      <w:pPr>
        <w:pStyle w:val="Heading3"/>
        <w:pBdr>
          <w:top w:val="single" w:sz="6" w:space="4" w:color="E9E9E9"/>
          <w:left w:val="single" w:sz="6" w:space="4" w:color="E9E9E9"/>
          <w:bottom w:val="single" w:sz="6" w:space="4" w:color="E9E9E9"/>
          <w:right w:val="single" w:sz="6" w:space="4" w:color="E9E9E9"/>
        </w:pBdr>
        <w:shd w:val="clear" w:color="auto" w:fill="FAFAFA"/>
        <w:spacing w:before="0" w:after="105"/>
        <w:jc w:val="both"/>
        <w:rPr>
          <w:rFonts w:ascii="Source Sans Pro Light" w:hAnsi="Source Sans Pro Light"/>
          <w:color w:val="1887BA"/>
          <w:lang w:val="en-US"/>
        </w:rPr>
      </w:pPr>
      <w:r w:rsidRPr="00F43CE9">
        <w:rPr>
          <w:rFonts w:ascii="Source Sans Pro Light" w:hAnsi="Source Sans Pro Light"/>
          <w:color w:val="1887BA"/>
          <w:lang w:val="en-US"/>
        </w:rPr>
        <w:t>IASC State of Arctic Science Report</w:t>
      </w:r>
    </w:p>
    <w:p w14:paraId="5D0C6FDA" w14:textId="77777777" w:rsidR="000A4195" w:rsidRPr="00F43CE9" w:rsidRDefault="000A4195" w:rsidP="00F43CE9">
      <w:pPr>
        <w:pStyle w:val="NormalWeb"/>
        <w:spacing w:before="0" w:beforeAutospacing="0" w:after="150" w:afterAutospacing="0"/>
        <w:jc w:val="both"/>
        <w:rPr>
          <w:rFonts w:ascii="Source Sans Pro Light" w:hAnsi="Source Sans Pro Light"/>
          <w:color w:val="333333"/>
          <w:lang w:val="en-US"/>
        </w:rPr>
      </w:pPr>
      <w:r w:rsidRPr="00F43CE9">
        <w:rPr>
          <w:rFonts w:ascii="Source Sans Pro Light" w:hAnsi="Source Sans Pro Light"/>
          <w:color w:val="333333"/>
          <w:lang w:val="en-US"/>
        </w:rPr>
        <w:t>Since 2020, IASC publishes its annual</w:t>
      </w:r>
      <w:r w:rsidRPr="00F43CE9">
        <w:rPr>
          <w:rStyle w:val="apple-converted-space"/>
          <w:rFonts w:ascii="Source Sans Pro Light" w:hAnsi="Source Sans Pro Light"/>
          <w:color w:val="333333"/>
          <w:lang w:val="en-US"/>
        </w:rPr>
        <w:t> </w:t>
      </w:r>
      <w:r w:rsidRPr="00F43CE9">
        <w:rPr>
          <w:rStyle w:val="Strong"/>
          <w:rFonts w:ascii="Source Sans Pro Light" w:hAnsi="Source Sans Pro Light"/>
          <w:b w:val="0"/>
          <w:bCs w:val="0"/>
          <w:color w:val="333333"/>
          <w:lang w:val="en-US"/>
        </w:rPr>
        <w:t>IASC State of Arctic Science Report</w:t>
      </w:r>
      <w:r w:rsidRPr="00F43CE9">
        <w:rPr>
          <w:rFonts w:ascii="Source Sans Pro Light" w:hAnsi="Source Sans Pro Light"/>
          <w:color w:val="333333"/>
          <w:lang w:val="en-US"/>
        </w:rPr>
        <w:t>. It aims to be a cohesive synthesis of international Arctic research activities and priorities, as gathered from the Arctic research community itself. Arctic science is moving faster than ever, and so this report is aimed at Arctic science agencies, Arctic science managers, and Arctic science users including a wide range of decisionmakers and policymakers, to help all Arctic science stakeholders stay up to date on Arctic research.</w:t>
      </w:r>
    </w:p>
    <w:p w14:paraId="412BE5D2" w14:textId="77777777" w:rsidR="000A4195" w:rsidRPr="00F43CE9" w:rsidRDefault="000A4195" w:rsidP="00F43CE9">
      <w:pPr>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IASC State of Arctic Science Report 2021 - English Version</w:t>
      </w:r>
    </w:p>
    <w:p w14:paraId="4C1C8B25" w14:textId="77777777" w:rsidR="000A4195" w:rsidRPr="00F43CE9" w:rsidRDefault="0011135B" w:rsidP="00F43CE9">
      <w:pPr>
        <w:spacing w:line="240" w:lineRule="atLeast"/>
        <w:jc w:val="both"/>
        <w:rPr>
          <w:rFonts w:ascii="Source Sans Pro Light" w:hAnsi="Source Sans Pro Light"/>
          <w:color w:val="333333"/>
          <w:sz w:val="24"/>
          <w:szCs w:val="24"/>
          <w:lang w:val="en-US"/>
        </w:rPr>
      </w:pPr>
      <w:hyperlink r:id="rId57" w:history="1">
        <w:r w:rsidR="000A4195" w:rsidRPr="00F43CE9">
          <w:rPr>
            <w:rStyle w:val="Hyperlink"/>
            <w:rFonts w:ascii="Source Sans Pro Light" w:hAnsi="Source Sans Pro Light"/>
            <w:color w:val="1887BA"/>
            <w:sz w:val="24"/>
            <w:szCs w:val="24"/>
            <w:lang w:val="en-US"/>
          </w:rPr>
          <w:t>IASC_2021_SAS_English.pdf</w:t>
        </w:r>
      </w:hyperlink>
    </w:p>
    <w:p w14:paraId="7E12ECD2" w14:textId="77777777" w:rsidR="000A4195" w:rsidRPr="00F43CE9" w:rsidRDefault="0011135B" w:rsidP="00F43CE9">
      <w:pPr>
        <w:jc w:val="both"/>
        <w:rPr>
          <w:rFonts w:ascii="Source Sans Pro Light" w:hAnsi="Source Sans Pro Light"/>
          <w:color w:val="333333"/>
          <w:sz w:val="24"/>
          <w:szCs w:val="24"/>
          <w:lang w:val="en-US"/>
        </w:rPr>
      </w:pPr>
      <w:hyperlink r:id="rId58" w:history="1">
        <w:r w:rsidR="000A4195" w:rsidRPr="00F43CE9">
          <w:rPr>
            <w:rStyle w:val="Hyperlink"/>
            <w:rFonts w:ascii="Source Sans Pro Light" w:hAnsi="Source Sans Pro Light"/>
            <w:color w:val="FFFFFF"/>
            <w:sz w:val="24"/>
            <w:szCs w:val="24"/>
            <w:bdr w:val="single" w:sz="6" w:space="3" w:color="auto" w:frame="1"/>
            <w:shd w:val="clear" w:color="auto" w:fill="5BB75B"/>
            <w:lang w:val="en-US"/>
          </w:rPr>
          <w:t>Download</w:t>
        </w:r>
      </w:hyperlink>
    </w:p>
    <w:p w14:paraId="37142116" w14:textId="77777777" w:rsidR="000A4195" w:rsidRPr="00F43CE9" w:rsidRDefault="0011135B" w:rsidP="00F43CE9">
      <w:pPr>
        <w:jc w:val="both"/>
        <w:rPr>
          <w:rFonts w:ascii="Source Sans Pro Light" w:hAnsi="Source Sans Pro Light"/>
          <w:color w:val="333333"/>
          <w:sz w:val="24"/>
          <w:szCs w:val="24"/>
          <w:lang w:val="en-US"/>
        </w:rPr>
      </w:pPr>
      <w:hyperlink r:id="rId59" w:history="1">
        <w:r w:rsidR="000A4195" w:rsidRPr="00F43CE9">
          <w:rPr>
            <w:rStyle w:val="Hyperlink"/>
            <w:rFonts w:ascii="Source Sans Pro Light" w:hAnsi="Source Sans Pro Light"/>
            <w:color w:val="FFFFFF"/>
            <w:sz w:val="24"/>
            <w:szCs w:val="24"/>
            <w:bdr w:val="single" w:sz="6" w:space="3" w:color="auto" w:frame="1"/>
            <w:shd w:val="clear" w:color="auto" w:fill="49AFCD"/>
            <w:lang w:val="en-US"/>
          </w:rPr>
          <w:t>Details</w:t>
        </w:r>
      </w:hyperlink>
    </w:p>
    <w:p w14:paraId="1A4618F1" w14:textId="77777777" w:rsidR="000A4195" w:rsidRPr="00F43CE9" w:rsidRDefault="000A4195" w:rsidP="00F43CE9">
      <w:pPr>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IASC State of Arctic Science Report 2020 - Korean Version</w:t>
      </w:r>
    </w:p>
    <w:p w14:paraId="0E37A820" w14:textId="77777777" w:rsidR="000A4195" w:rsidRPr="00F43CE9" w:rsidRDefault="0011135B" w:rsidP="00F43CE9">
      <w:pPr>
        <w:spacing w:line="240" w:lineRule="atLeast"/>
        <w:jc w:val="both"/>
        <w:rPr>
          <w:rFonts w:ascii="Source Sans Pro Light" w:hAnsi="Source Sans Pro Light"/>
          <w:color w:val="333333"/>
          <w:sz w:val="24"/>
          <w:szCs w:val="24"/>
          <w:lang w:val="en-US"/>
        </w:rPr>
      </w:pPr>
      <w:hyperlink r:id="rId60" w:history="1">
        <w:r w:rsidR="000A4195" w:rsidRPr="00F43CE9">
          <w:rPr>
            <w:rStyle w:val="Hyperlink"/>
            <w:rFonts w:ascii="Source Sans Pro Light" w:hAnsi="Source Sans Pro Light"/>
            <w:color w:val="1887BA"/>
            <w:sz w:val="24"/>
            <w:szCs w:val="24"/>
            <w:lang w:val="en-US"/>
          </w:rPr>
          <w:t>IASCStateofArcticScienceReport2020_Korean.pdf</w:t>
        </w:r>
      </w:hyperlink>
    </w:p>
    <w:p w14:paraId="08398D8C" w14:textId="77777777" w:rsidR="000A4195" w:rsidRPr="00F43CE9" w:rsidRDefault="0011135B" w:rsidP="00F43CE9">
      <w:pPr>
        <w:jc w:val="both"/>
        <w:rPr>
          <w:rFonts w:ascii="Source Sans Pro Light" w:hAnsi="Source Sans Pro Light"/>
          <w:color w:val="333333"/>
          <w:sz w:val="24"/>
          <w:szCs w:val="24"/>
          <w:lang w:val="en-US"/>
        </w:rPr>
      </w:pPr>
      <w:hyperlink r:id="rId61" w:history="1">
        <w:r w:rsidR="000A4195" w:rsidRPr="00F43CE9">
          <w:rPr>
            <w:rStyle w:val="Hyperlink"/>
            <w:rFonts w:ascii="Source Sans Pro Light" w:hAnsi="Source Sans Pro Light"/>
            <w:color w:val="FFFFFF"/>
            <w:sz w:val="24"/>
            <w:szCs w:val="24"/>
            <w:bdr w:val="single" w:sz="6" w:space="3" w:color="auto" w:frame="1"/>
            <w:shd w:val="clear" w:color="auto" w:fill="5BB75B"/>
            <w:lang w:val="en-US"/>
          </w:rPr>
          <w:t>Download</w:t>
        </w:r>
      </w:hyperlink>
    </w:p>
    <w:p w14:paraId="22F7F6FF" w14:textId="77777777" w:rsidR="000A4195" w:rsidRPr="00F43CE9" w:rsidRDefault="0011135B" w:rsidP="00F43CE9">
      <w:pPr>
        <w:jc w:val="both"/>
        <w:rPr>
          <w:rFonts w:ascii="Source Sans Pro Light" w:hAnsi="Source Sans Pro Light"/>
          <w:color w:val="333333"/>
          <w:sz w:val="24"/>
          <w:szCs w:val="24"/>
          <w:lang w:val="en-US"/>
        </w:rPr>
      </w:pPr>
      <w:hyperlink r:id="rId62" w:history="1">
        <w:r w:rsidR="000A4195" w:rsidRPr="00F43CE9">
          <w:rPr>
            <w:rStyle w:val="Hyperlink"/>
            <w:rFonts w:ascii="Source Sans Pro Light" w:hAnsi="Source Sans Pro Light"/>
            <w:color w:val="FFFFFF"/>
            <w:sz w:val="24"/>
            <w:szCs w:val="24"/>
            <w:bdr w:val="single" w:sz="6" w:space="3" w:color="auto" w:frame="1"/>
            <w:shd w:val="clear" w:color="auto" w:fill="49AFCD"/>
            <w:lang w:val="en-US"/>
          </w:rPr>
          <w:t>Details</w:t>
        </w:r>
      </w:hyperlink>
    </w:p>
    <w:p w14:paraId="1DCB64E3" w14:textId="77777777" w:rsidR="000A4195" w:rsidRPr="00F43CE9" w:rsidRDefault="000A4195" w:rsidP="00F43CE9">
      <w:pPr>
        <w:jc w:val="both"/>
        <w:rPr>
          <w:rFonts w:ascii="Source Sans Pro Light" w:hAnsi="Source Sans Pro Light"/>
          <w:color w:val="333333"/>
          <w:sz w:val="24"/>
          <w:szCs w:val="24"/>
          <w:lang w:val="en-US"/>
        </w:rPr>
      </w:pPr>
      <w:r w:rsidRPr="00F43CE9">
        <w:rPr>
          <w:rFonts w:ascii="Source Sans Pro Light" w:hAnsi="Source Sans Pro Light"/>
          <w:color w:val="333333"/>
          <w:sz w:val="24"/>
          <w:szCs w:val="24"/>
          <w:lang w:val="en-US"/>
        </w:rPr>
        <w:t>IASC State of Arctic Science Report 2020 - English Version</w:t>
      </w:r>
    </w:p>
    <w:p w14:paraId="1EEA208C" w14:textId="77777777" w:rsidR="000A4195" w:rsidRPr="00F43CE9" w:rsidRDefault="0011135B" w:rsidP="00F43CE9">
      <w:pPr>
        <w:spacing w:line="240" w:lineRule="atLeast"/>
        <w:jc w:val="both"/>
        <w:rPr>
          <w:rFonts w:ascii="Source Sans Pro Light" w:hAnsi="Source Sans Pro Light"/>
          <w:color w:val="333333"/>
          <w:sz w:val="24"/>
          <w:szCs w:val="24"/>
          <w:lang w:val="en-US"/>
        </w:rPr>
      </w:pPr>
      <w:hyperlink r:id="rId63" w:history="1">
        <w:r w:rsidR="000A4195" w:rsidRPr="00F43CE9">
          <w:rPr>
            <w:rStyle w:val="Hyperlink"/>
            <w:rFonts w:ascii="Source Sans Pro Light" w:hAnsi="Source Sans Pro Light"/>
            <w:color w:val="1887BA"/>
            <w:sz w:val="24"/>
            <w:szCs w:val="24"/>
            <w:lang w:val="en-US"/>
          </w:rPr>
          <w:t>IASCStateofArcticScienceReport2020_English.pdf</w:t>
        </w:r>
      </w:hyperlink>
    </w:p>
    <w:p w14:paraId="16EF6AA9" w14:textId="77777777" w:rsidR="000A4195" w:rsidRPr="00F43CE9" w:rsidRDefault="0011135B" w:rsidP="00F43CE9">
      <w:pPr>
        <w:jc w:val="both"/>
        <w:rPr>
          <w:rFonts w:ascii="Source Sans Pro Light" w:hAnsi="Source Sans Pro Light"/>
          <w:color w:val="333333"/>
          <w:sz w:val="24"/>
          <w:szCs w:val="24"/>
          <w:lang w:val="en-US"/>
        </w:rPr>
      </w:pPr>
      <w:hyperlink r:id="rId64" w:history="1">
        <w:r w:rsidR="000A4195" w:rsidRPr="00F43CE9">
          <w:rPr>
            <w:rStyle w:val="Hyperlink"/>
            <w:rFonts w:ascii="Source Sans Pro Light" w:hAnsi="Source Sans Pro Light"/>
            <w:color w:val="FFFFFF"/>
            <w:sz w:val="24"/>
            <w:szCs w:val="24"/>
            <w:bdr w:val="single" w:sz="6" w:space="3" w:color="auto" w:frame="1"/>
            <w:shd w:val="clear" w:color="auto" w:fill="5BB75B"/>
            <w:lang w:val="en-US"/>
          </w:rPr>
          <w:t>Download</w:t>
        </w:r>
      </w:hyperlink>
    </w:p>
    <w:p w14:paraId="79DB9A07" w14:textId="77777777" w:rsidR="000A4195" w:rsidRPr="00F43CE9" w:rsidRDefault="0011135B" w:rsidP="00F43CE9">
      <w:pPr>
        <w:jc w:val="both"/>
        <w:rPr>
          <w:rFonts w:ascii="Source Sans Pro Light" w:hAnsi="Source Sans Pro Light"/>
          <w:color w:val="333333"/>
          <w:sz w:val="24"/>
          <w:szCs w:val="24"/>
          <w:lang w:val="en-US"/>
        </w:rPr>
      </w:pPr>
      <w:hyperlink r:id="rId65" w:history="1">
        <w:r w:rsidR="000A4195" w:rsidRPr="00F43CE9">
          <w:rPr>
            <w:rStyle w:val="Hyperlink"/>
            <w:rFonts w:ascii="Source Sans Pro Light" w:hAnsi="Source Sans Pro Light"/>
            <w:color w:val="FFFFFF"/>
            <w:sz w:val="24"/>
            <w:szCs w:val="24"/>
            <w:bdr w:val="single" w:sz="6" w:space="3" w:color="auto" w:frame="1"/>
            <w:shd w:val="clear" w:color="auto" w:fill="49AFCD"/>
            <w:lang w:val="en-US"/>
          </w:rPr>
          <w:t>Details</w:t>
        </w:r>
      </w:hyperlink>
    </w:p>
    <w:p w14:paraId="78B0E711" w14:textId="77777777" w:rsidR="000A4195" w:rsidRPr="00F43CE9" w:rsidRDefault="000A4195" w:rsidP="00F43CE9">
      <w:pPr>
        <w:jc w:val="both"/>
        <w:rPr>
          <w:rFonts w:ascii="Source Sans Pro Light" w:hAnsi="Source Sans Pro Light"/>
          <w:sz w:val="24"/>
          <w:szCs w:val="24"/>
          <w:lang w:val="en-US"/>
        </w:rPr>
      </w:pPr>
    </w:p>
    <w:p w14:paraId="359D6000" w14:textId="77777777" w:rsidR="000A4195" w:rsidRPr="00F43CE9" w:rsidRDefault="000A4195" w:rsidP="00F43CE9">
      <w:pPr>
        <w:jc w:val="both"/>
        <w:rPr>
          <w:rFonts w:ascii="Source Sans Pro Light" w:hAnsi="Source Sans Pro Light"/>
          <w:noProof/>
          <w:sz w:val="24"/>
          <w:szCs w:val="24"/>
          <w:lang w:val="en-US"/>
        </w:rPr>
      </w:pPr>
      <w:r w:rsidRPr="00F43CE9">
        <w:rPr>
          <w:rFonts w:ascii="Source Sans Pro Light" w:hAnsi="Source Sans Pro Light"/>
          <w:noProof/>
          <w:sz w:val="24"/>
          <w:szCs w:val="24"/>
        </w:rPr>
        <w:drawing>
          <wp:inline distT="0" distB="0" distL="0" distR="0" wp14:anchorId="0157083B" wp14:editId="6E5015ED">
            <wp:extent cx="5760720" cy="4061460"/>
            <wp:effectExtent l="0" t="0" r="5080" b="2540"/>
            <wp:docPr id="9" name="Image 9" descr="Une image contenant texte, extérieur, sport, sport aqua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exte, extérieur, sport, sport aquatique&#10;&#10;Description générée automatiquement"/>
                    <pic:cNvPicPr/>
                  </pic:nvPicPr>
                  <pic:blipFill>
                    <a:blip r:embed="rId66" cstate="screen">
                      <a:extLst>
                        <a:ext uri="{28A0092B-C50C-407E-A947-70E740481C1C}">
                          <a14:useLocalDpi xmlns:a14="http://schemas.microsoft.com/office/drawing/2010/main"/>
                        </a:ext>
                      </a:extLst>
                    </a:blip>
                    <a:stretch>
                      <a:fillRect/>
                    </a:stretch>
                  </pic:blipFill>
                  <pic:spPr>
                    <a:xfrm>
                      <a:off x="0" y="0"/>
                      <a:ext cx="5760720" cy="4061460"/>
                    </a:xfrm>
                    <a:prstGeom prst="rect">
                      <a:avLst/>
                    </a:prstGeom>
                  </pic:spPr>
                </pic:pic>
              </a:graphicData>
            </a:graphic>
          </wp:inline>
        </w:drawing>
      </w:r>
      <w:r w:rsidRPr="00F43CE9">
        <w:rPr>
          <w:rFonts w:ascii="Source Sans Pro Light" w:hAnsi="Source Sans Pro Light"/>
          <w:noProof/>
          <w:sz w:val="24"/>
          <w:szCs w:val="24"/>
          <w:lang w:val="en-US"/>
        </w:rPr>
        <w:t xml:space="preserve"> </w:t>
      </w:r>
      <w:r w:rsidRPr="00F43CE9">
        <w:rPr>
          <w:rFonts w:ascii="Source Sans Pro Light" w:hAnsi="Source Sans Pro Light"/>
          <w:noProof/>
          <w:sz w:val="24"/>
          <w:szCs w:val="24"/>
        </w:rPr>
        <w:drawing>
          <wp:inline distT="0" distB="0" distL="0" distR="0" wp14:anchorId="6857E1DD" wp14:editId="0E80BB9B">
            <wp:extent cx="5760720" cy="2139950"/>
            <wp:effectExtent l="0" t="0" r="5080" b="6350"/>
            <wp:docPr id="10"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67" cstate="screen">
                      <a:extLst>
                        <a:ext uri="{28A0092B-C50C-407E-A947-70E740481C1C}">
                          <a14:useLocalDpi xmlns:a14="http://schemas.microsoft.com/office/drawing/2010/main"/>
                        </a:ext>
                      </a:extLst>
                    </a:blip>
                    <a:stretch>
                      <a:fillRect/>
                    </a:stretch>
                  </pic:blipFill>
                  <pic:spPr>
                    <a:xfrm>
                      <a:off x="0" y="0"/>
                      <a:ext cx="5760720" cy="2139950"/>
                    </a:xfrm>
                    <a:prstGeom prst="rect">
                      <a:avLst/>
                    </a:prstGeom>
                  </pic:spPr>
                </pic:pic>
              </a:graphicData>
            </a:graphic>
          </wp:inline>
        </w:drawing>
      </w:r>
    </w:p>
    <w:p w14:paraId="7178BE55" w14:textId="77777777" w:rsidR="000A4195" w:rsidRPr="00F43CE9" w:rsidRDefault="000A4195" w:rsidP="00F43CE9">
      <w:pPr>
        <w:jc w:val="both"/>
        <w:rPr>
          <w:rFonts w:ascii="Source Sans Pro Light" w:hAnsi="Source Sans Pro Light"/>
          <w:sz w:val="24"/>
          <w:szCs w:val="24"/>
        </w:rPr>
      </w:pPr>
      <w:r w:rsidRPr="00F43CE9">
        <w:rPr>
          <w:rFonts w:ascii="Source Sans Pro Light" w:hAnsi="Source Sans Pro Light"/>
          <w:noProof/>
          <w:sz w:val="24"/>
          <w:szCs w:val="24"/>
        </w:rPr>
        <w:lastRenderedPageBreak/>
        <w:drawing>
          <wp:inline distT="0" distB="0" distL="0" distR="0" wp14:anchorId="7BA9EC24" wp14:editId="4F361B93">
            <wp:extent cx="5623381" cy="3549600"/>
            <wp:effectExtent l="0" t="0" r="3175" b="0"/>
            <wp:docPr id="11" name="Image 1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texte&#10;&#10;Description générée automatiquement"/>
                    <pic:cNvPicPr/>
                  </pic:nvPicPr>
                  <pic:blipFill>
                    <a:blip r:embed="rId68"/>
                    <a:stretch>
                      <a:fillRect/>
                    </a:stretch>
                  </pic:blipFill>
                  <pic:spPr>
                    <a:xfrm>
                      <a:off x="0" y="0"/>
                      <a:ext cx="5623381" cy="3549600"/>
                    </a:xfrm>
                    <a:prstGeom prst="rect">
                      <a:avLst/>
                    </a:prstGeom>
                  </pic:spPr>
                </pic:pic>
              </a:graphicData>
            </a:graphic>
          </wp:inline>
        </w:drawing>
      </w:r>
    </w:p>
    <w:p w14:paraId="402AB705" w14:textId="77777777" w:rsidR="000A4195" w:rsidRPr="00F43CE9" w:rsidRDefault="000A4195" w:rsidP="00F43CE9">
      <w:pPr>
        <w:jc w:val="both"/>
        <w:rPr>
          <w:rFonts w:ascii="Source Sans Pro Light" w:hAnsi="Source Sans Pro Light"/>
          <w:sz w:val="24"/>
          <w:szCs w:val="24"/>
        </w:rPr>
      </w:pPr>
      <w:r w:rsidRPr="00F43CE9">
        <w:rPr>
          <w:rFonts w:ascii="Source Sans Pro Light" w:hAnsi="Source Sans Pro Light"/>
          <w:noProof/>
          <w:sz w:val="24"/>
          <w:szCs w:val="24"/>
        </w:rPr>
        <w:drawing>
          <wp:inline distT="0" distB="0" distL="0" distR="0" wp14:anchorId="4B8D175A" wp14:editId="7EC5ACF6">
            <wp:extent cx="3784600" cy="1549400"/>
            <wp:effectExtent l="0" t="0" r="0" b="0"/>
            <wp:docPr id="12" name="Image 12" descr="Une image contenant texte, 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 ciel&#10;&#10;Description générée automatiquement"/>
                    <pic:cNvPicPr/>
                  </pic:nvPicPr>
                  <pic:blipFill>
                    <a:blip r:embed="rId69"/>
                    <a:stretch>
                      <a:fillRect/>
                    </a:stretch>
                  </pic:blipFill>
                  <pic:spPr>
                    <a:xfrm>
                      <a:off x="0" y="0"/>
                      <a:ext cx="3784600" cy="1549400"/>
                    </a:xfrm>
                    <a:prstGeom prst="rect">
                      <a:avLst/>
                    </a:prstGeom>
                  </pic:spPr>
                </pic:pic>
              </a:graphicData>
            </a:graphic>
          </wp:inline>
        </w:drawing>
      </w:r>
    </w:p>
    <w:p w14:paraId="41BC0346" w14:textId="77777777" w:rsidR="000A4195" w:rsidRPr="00F43CE9" w:rsidRDefault="000A4195" w:rsidP="00F43CE9">
      <w:pPr>
        <w:jc w:val="both"/>
        <w:rPr>
          <w:rFonts w:ascii="Source Sans Pro Light" w:hAnsi="Source Sans Pro Light"/>
          <w:sz w:val="24"/>
          <w:szCs w:val="24"/>
        </w:rPr>
      </w:pPr>
    </w:p>
    <w:p w14:paraId="64D660B4" w14:textId="77777777" w:rsidR="000A4195" w:rsidRPr="00F43CE9" w:rsidRDefault="000A4195" w:rsidP="00F43CE9">
      <w:pPr>
        <w:jc w:val="both"/>
        <w:rPr>
          <w:rFonts w:ascii="Source Sans Pro Light" w:hAnsi="Source Sans Pro Light"/>
          <w:sz w:val="24"/>
          <w:szCs w:val="24"/>
        </w:rPr>
      </w:pPr>
      <w:r w:rsidRPr="00F43CE9">
        <w:rPr>
          <w:rFonts w:ascii="Source Sans Pro Light" w:hAnsi="Source Sans Pro Light"/>
          <w:noProof/>
          <w:sz w:val="24"/>
          <w:szCs w:val="24"/>
        </w:rPr>
        <w:lastRenderedPageBreak/>
        <w:drawing>
          <wp:inline distT="0" distB="0" distL="0" distR="0" wp14:anchorId="00894E56" wp14:editId="2E8EDB30">
            <wp:extent cx="5760720" cy="3840480"/>
            <wp:effectExtent l="0" t="0" r="5080" b="0"/>
            <wp:docPr id="13" name="Image 1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texte&#10;&#10;Description générée automatiquement"/>
                    <pic:cNvPicPr/>
                  </pic:nvPicPr>
                  <pic:blipFill>
                    <a:blip r:embed="rId70"/>
                    <a:stretch>
                      <a:fillRect/>
                    </a:stretch>
                  </pic:blipFill>
                  <pic:spPr>
                    <a:xfrm>
                      <a:off x="0" y="0"/>
                      <a:ext cx="5760720" cy="3840480"/>
                    </a:xfrm>
                    <a:prstGeom prst="rect">
                      <a:avLst/>
                    </a:prstGeom>
                  </pic:spPr>
                </pic:pic>
              </a:graphicData>
            </a:graphic>
          </wp:inline>
        </w:drawing>
      </w:r>
    </w:p>
    <w:p w14:paraId="0F48D626" w14:textId="77777777" w:rsidR="000A4195" w:rsidRPr="00F43CE9" w:rsidRDefault="000A4195" w:rsidP="00F43CE9">
      <w:pPr>
        <w:jc w:val="both"/>
        <w:rPr>
          <w:rFonts w:ascii="Source Sans Pro Light" w:hAnsi="Source Sans Pro Light"/>
          <w:sz w:val="24"/>
          <w:szCs w:val="24"/>
        </w:rPr>
      </w:pPr>
    </w:p>
    <w:p w14:paraId="784C33D6" w14:textId="77777777" w:rsidR="000A4195" w:rsidRPr="00F43CE9" w:rsidRDefault="000A4195" w:rsidP="00F43CE9">
      <w:pPr>
        <w:jc w:val="both"/>
        <w:rPr>
          <w:rFonts w:ascii="Source Sans Pro Light" w:hAnsi="Source Sans Pro Light"/>
          <w:sz w:val="24"/>
          <w:szCs w:val="24"/>
        </w:rPr>
      </w:pPr>
      <w:r w:rsidRPr="00F43CE9">
        <w:rPr>
          <w:rFonts w:ascii="Source Sans Pro Light" w:hAnsi="Source Sans Pro Light"/>
          <w:noProof/>
          <w:sz w:val="24"/>
          <w:szCs w:val="24"/>
        </w:rPr>
        <w:drawing>
          <wp:inline distT="0" distB="0" distL="0" distR="0" wp14:anchorId="397B7EC8" wp14:editId="51BB826E">
            <wp:extent cx="4394200" cy="1562100"/>
            <wp:effectExtent l="0" t="0" r="0" b="0"/>
            <wp:docPr id="14" name="Image 14" descr="Une image contenant texte, s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texte, signe&#10;&#10;Description générée automatiquement"/>
                    <pic:cNvPicPr/>
                  </pic:nvPicPr>
                  <pic:blipFill>
                    <a:blip r:embed="rId71"/>
                    <a:stretch>
                      <a:fillRect/>
                    </a:stretch>
                  </pic:blipFill>
                  <pic:spPr>
                    <a:xfrm>
                      <a:off x="0" y="0"/>
                      <a:ext cx="4394200" cy="1562100"/>
                    </a:xfrm>
                    <a:prstGeom prst="rect">
                      <a:avLst/>
                    </a:prstGeom>
                  </pic:spPr>
                </pic:pic>
              </a:graphicData>
            </a:graphic>
          </wp:inline>
        </w:drawing>
      </w:r>
    </w:p>
    <w:p w14:paraId="1E6D9640" w14:textId="77777777" w:rsidR="000A4195" w:rsidRPr="00F43CE9" w:rsidRDefault="000A4195" w:rsidP="00F43CE9">
      <w:pPr>
        <w:jc w:val="both"/>
        <w:rPr>
          <w:rFonts w:ascii="Source Sans Pro Light" w:hAnsi="Source Sans Pro Light"/>
          <w:sz w:val="24"/>
          <w:szCs w:val="24"/>
        </w:rPr>
      </w:pPr>
    </w:p>
    <w:p w14:paraId="6D29D250" w14:textId="77777777" w:rsidR="000A4195" w:rsidRPr="00F43CE9" w:rsidRDefault="000A4195" w:rsidP="00F43CE9">
      <w:pPr>
        <w:jc w:val="both"/>
        <w:rPr>
          <w:rFonts w:ascii="Source Sans Pro Light" w:hAnsi="Source Sans Pro Light"/>
          <w:sz w:val="24"/>
          <w:szCs w:val="24"/>
        </w:rPr>
      </w:pPr>
      <w:r w:rsidRPr="00F43CE9">
        <w:rPr>
          <w:rFonts w:ascii="Source Sans Pro Light" w:hAnsi="Source Sans Pro Light"/>
          <w:noProof/>
          <w:sz w:val="24"/>
          <w:szCs w:val="24"/>
        </w:rPr>
        <w:lastRenderedPageBreak/>
        <w:drawing>
          <wp:inline distT="0" distB="0" distL="0" distR="0" wp14:anchorId="218787EF" wp14:editId="6776AAB9">
            <wp:extent cx="5760720" cy="5051425"/>
            <wp:effectExtent l="0" t="0" r="5080" b="3175"/>
            <wp:docPr id="15" name="Image 15" descr="Une image contenant texte, journal, docume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texte, journal, document, capture d’écran&#10;&#10;Description générée automatiquement"/>
                    <pic:cNvPicPr/>
                  </pic:nvPicPr>
                  <pic:blipFill>
                    <a:blip r:embed="rId72"/>
                    <a:stretch>
                      <a:fillRect/>
                    </a:stretch>
                  </pic:blipFill>
                  <pic:spPr>
                    <a:xfrm>
                      <a:off x="0" y="0"/>
                      <a:ext cx="5760720" cy="5051425"/>
                    </a:xfrm>
                    <a:prstGeom prst="rect">
                      <a:avLst/>
                    </a:prstGeom>
                  </pic:spPr>
                </pic:pic>
              </a:graphicData>
            </a:graphic>
          </wp:inline>
        </w:drawing>
      </w:r>
    </w:p>
    <w:p w14:paraId="787648AF" w14:textId="77777777" w:rsidR="000A4195" w:rsidRPr="00F43CE9" w:rsidRDefault="000A4195" w:rsidP="00F43CE9">
      <w:pPr>
        <w:jc w:val="both"/>
        <w:rPr>
          <w:rFonts w:ascii="Source Sans Pro Light" w:hAnsi="Source Sans Pro Light"/>
          <w:sz w:val="24"/>
          <w:szCs w:val="24"/>
        </w:rPr>
      </w:pPr>
    </w:p>
    <w:p w14:paraId="6CCF6B11" w14:textId="77777777" w:rsidR="000A4195" w:rsidRPr="00F43CE9" w:rsidRDefault="000A4195" w:rsidP="00F43CE9">
      <w:pPr>
        <w:jc w:val="both"/>
        <w:rPr>
          <w:rFonts w:ascii="Source Sans Pro Light" w:hAnsi="Source Sans Pro Light"/>
          <w:sz w:val="24"/>
          <w:szCs w:val="24"/>
        </w:rPr>
      </w:pPr>
      <w:r w:rsidRPr="00F43CE9">
        <w:rPr>
          <w:rFonts w:ascii="Source Sans Pro Light" w:hAnsi="Source Sans Pro Light"/>
          <w:noProof/>
          <w:sz w:val="24"/>
          <w:szCs w:val="24"/>
        </w:rPr>
        <w:drawing>
          <wp:inline distT="0" distB="0" distL="0" distR="0" wp14:anchorId="4E805F50" wp14:editId="2DD54D51">
            <wp:extent cx="5760720" cy="2311400"/>
            <wp:effectExtent l="0" t="0" r="5080" b="0"/>
            <wp:docPr id="16" name="Image 16" descr="Une image contenant texte, ex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Une image contenant texte, extérieur&#10;&#10;Description générée automatiquement"/>
                    <pic:cNvPicPr/>
                  </pic:nvPicPr>
                  <pic:blipFill>
                    <a:blip r:embed="rId73" cstate="screen">
                      <a:extLst>
                        <a:ext uri="{28A0092B-C50C-407E-A947-70E740481C1C}">
                          <a14:useLocalDpi xmlns:a14="http://schemas.microsoft.com/office/drawing/2010/main"/>
                        </a:ext>
                      </a:extLst>
                    </a:blip>
                    <a:stretch>
                      <a:fillRect/>
                    </a:stretch>
                  </pic:blipFill>
                  <pic:spPr>
                    <a:xfrm>
                      <a:off x="0" y="0"/>
                      <a:ext cx="5760720" cy="2311400"/>
                    </a:xfrm>
                    <a:prstGeom prst="rect">
                      <a:avLst/>
                    </a:prstGeom>
                  </pic:spPr>
                </pic:pic>
              </a:graphicData>
            </a:graphic>
          </wp:inline>
        </w:drawing>
      </w:r>
    </w:p>
    <w:p w14:paraId="6C4B5100" w14:textId="77777777" w:rsidR="000A4195" w:rsidRPr="00F43CE9" w:rsidRDefault="000A4195" w:rsidP="00F43CE9">
      <w:pPr>
        <w:jc w:val="both"/>
        <w:rPr>
          <w:rFonts w:ascii="Source Sans Pro Light" w:hAnsi="Source Sans Pro Light"/>
          <w:sz w:val="24"/>
          <w:szCs w:val="24"/>
        </w:rPr>
      </w:pPr>
    </w:p>
    <w:p w14:paraId="206F6783" w14:textId="77777777" w:rsidR="000A4195" w:rsidRPr="00F43CE9" w:rsidRDefault="000A4195" w:rsidP="00F43CE9">
      <w:pPr>
        <w:jc w:val="both"/>
        <w:rPr>
          <w:rFonts w:ascii="Source Sans Pro Light" w:hAnsi="Source Sans Pro Light"/>
          <w:sz w:val="24"/>
          <w:szCs w:val="24"/>
        </w:rPr>
      </w:pPr>
      <w:r w:rsidRPr="00F43CE9">
        <w:rPr>
          <w:rFonts w:ascii="Source Sans Pro Light" w:hAnsi="Source Sans Pro Light"/>
          <w:noProof/>
          <w:sz w:val="24"/>
          <w:szCs w:val="24"/>
        </w:rPr>
        <w:drawing>
          <wp:inline distT="0" distB="0" distL="0" distR="0" wp14:anchorId="6B03DA50" wp14:editId="0DDB309E">
            <wp:extent cx="5760720" cy="3481705"/>
            <wp:effectExtent l="0" t="0" r="5080" b="0"/>
            <wp:docPr id="17" name="Image 17"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Une image contenant texte&#10;&#10;Description générée automatiquement"/>
                    <pic:cNvPicPr/>
                  </pic:nvPicPr>
                  <pic:blipFill>
                    <a:blip r:embed="rId74"/>
                    <a:stretch>
                      <a:fillRect/>
                    </a:stretch>
                  </pic:blipFill>
                  <pic:spPr>
                    <a:xfrm>
                      <a:off x="0" y="0"/>
                      <a:ext cx="5760720" cy="3481705"/>
                    </a:xfrm>
                    <a:prstGeom prst="rect">
                      <a:avLst/>
                    </a:prstGeom>
                  </pic:spPr>
                </pic:pic>
              </a:graphicData>
            </a:graphic>
          </wp:inline>
        </w:drawing>
      </w:r>
    </w:p>
    <w:p w14:paraId="6CE2BF77" w14:textId="77777777" w:rsidR="000A4195" w:rsidRPr="00F43CE9" w:rsidRDefault="000A4195" w:rsidP="00F43CE9">
      <w:pPr>
        <w:jc w:val="both"/>
        <w:rPr>
          <w:rFonts w:ascii="Source Sans Pro Light" w:hAnsi="Source Sans Pro Light"/>
          <w:sz w:val="24"/>
          <w:szCs w:val="24"/>
        </w:rPr>
      </w:pPr>
    </w:p>
    <w:p w14:paraId="51D81EE2"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University of the Arctic</w:t>
      </w:r>
    </w:p>
    <w:p w14:paraId="6B25983E" w14:textId="77777777" w:rsidR="000A4195" w:rsidRPr="00F43CE9" w:rsidRDefault="0011135B" w:rsidP="00F43CE9">
      <w:pPr>
        <w:jc w:val="both"/>
        <w:rPr>
          <w:rFonts w:ascii="Source Sans Pro Light" w:hAnsi="Source Sans Pro Light"/>
          <w:sz w:val="24"/>
          <w:szCs w:val="24"/>
          <w:lang w:val="en-US"/>
        </w:rPr>
      </w:pPr>
      <w:hyperlink r:id="rId75" w:history="1">
        <w:r w:rsidR="000A4195" w:rsidRPr="00F43CE9">
          <w:rPr>
            <w:rStyle w:val="Hyperlink"/>
            <w:rFonts w:ascii="Source Sans Pro Light" w:hAnsi="Source Sans Pro Light"/>
            <w:sz w:val="24"/>
            <w:szCs w:val="24"/>
            <w:lang w:val="en-US"/>
          </w:rPr>
          <w:t>https://www.uarctic.org/thematic-networks/</w:t>
        </w:r>
      </w:hyperlink>
    </w:p>
    <w:p w14:paraId="1C4E820E" w14:textId="77777777" w:rsidR="000A4195" w:rsidRPr="00F43CE9" w:rsidRDefault="000A4195" w:rsidP="00F43CE9">
      <w:pPr>
        <w:pStyle w:val="Heading1"/>
        <w:spacing w:before="300" w:after="150"/>
        <w:jc w:val="both"/>
        <w:rPr>
          <w:rFonts w:ascii="Source Sans Pro Light" w:hAnsi="Source Sans Pro Light" w:cs="Arial"/>
          <w:b w:val="0"/>
          <w:bCs w:val="0"/>
          <w:color w:val="444444"/>
          <w:sz w:val="24"/>
          <w:szCs w:val="24"/>
          <w:lang w:val="en-US"/>
        </w:rPr>
      </w:pPr>
      <w:r w:rsidRPr="00F43CE9">
        <w:rPr>
          <w:rFonts w:ascii="Source Sans Pro Light" w:hAnsi="Source Sans Pro Light" w:cs="Arial"/>
          <w:b w:val="0"/>
          <w:bCs w:val="0"/>
          <w:color w:val="444444"/>
          <w:sz w:val="24"/>
          <w:szCs w:val="24"/>
          <w:lang w:val="en-US"/>
        </w:rPr>
        <w:t>Thematic Networks and Institutes</w:t>
      </w:r>
    </w:p>
    <w:p w14:paraId="0AE00C8F"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proofErr w:type="spellStart"/>
      <w:r w:rsidRPr="00F43CE9">
        <w:rPr>
          <w:rFonts w:ascii="Source Sans Pro Light" w:hAnsi="Source Sans Pro Light" w:cs="Arial"/>
          <w:color w:val="444444"/>
          <w:lang w:val="en-US"/>
        </w:rPr>
        <w:t>UArctic's</w:t>
      </w:r>
      <w:proofErr w:type="spellEnd"/>
      <w:r w:rsidRPr="00F43CE9">
        <w:rPr>
          <w:rFonts w:ascii="Source Sans Pro Light" w:hAnsi="Source Sans Pro Light" w:cs="Arial"/>
          <w:color w:val="444444"/>
          <w:lang w:val="en-US"/>
        </w:rPr>
        <w:t xml:space="preserve"> Thematic Networks foster issues-based cooperation within networks that are focused but flexible enough to respond quickly to topical Arctic issues. They form a natural framework for development of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education and research providing an optimal structure for increasing the knowledge generation and sharing across the North.</w:t>
      </w:r>
    </w:p>
    <w:p w14:paraId="504E89A3"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Institutes are self-governing units devoted to research, </w:t>
      </w:r>
      <w:proofErr w:type="gramStart"/>
      <w:r w:rsidRPr="00F43CE9">
        <w:rPr>
          <w:rFonts w:ascii="Source Sans Pro Light" w:hAnsi="Source Sans Pro Light" w:cs="Arial"/>
          <w:color w:val="444444"/>
          <w:lang w:val="en-US"/>
        </w:rPr>
        <w:t>monitoring</w:t>
      </w:r>
      <w:proofErr w:type="gramEnd"/>
      <w:r w:rsidRPr="00F43CE9">
        <w:rPr>
          <w:rFonts w:ascii="Source Sans Pro Light" w:hAnsi="Source Sans Pro Light" w:cs="Arial"/>
          <w:color w:val="444444"/>
          <w:lang w:val="en-US"/>
        </w:rPr>
        <w:t xml:space="preserve"> and education throughout the Arctic. Empowered by local knowledge and international level academic expertise, they facilitate development of multidisciplinary solutions for challenges in the Arctic.</w:t>
      </w:r>
    </w:p>
    <w:p w14:paraId="70031B30"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76" w:tgtFrame="_blank" w:tooltip="Thematic Networks activity table 2020" w:history="1">
        <w:r w:rsidR="000A4195" w:rsidRPr="00F43CE9">
          <w:rPr>
            <w:rStyle w:val="Hyperlink"/>
            <w:rFonts w:ascii="Source Sans Pro Light" w:hAnsi="Source Sans Pro Light" w:cs="Arial"/>
            <w:color w:val="004D83"/>
            <w:lang w:val="en-US"/>
          </w:rPr>
          <w:t>Thematic Networks Activity Table 2020</w:t>
        </w:r>
      </w:hyperlink>
      <w:r w:rsidR="000A4195" w:rsidRPr="00F43CE9">
        <w:rPr>
          <w:rFonts w:ascii="Source Sans Pro Light" w:hAnsi="Source Sans Pro Light" w:cs="Arial"/>
          <w:color w:val="444444"/>
          <w:lang w:val="en-US"/>
        </w:rPr>
        <w:t> </w:t>
      </w:r>
    </w:p>
    <w:p w14:paraId="4236ECA2"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77" w:tgtFrame="_blank" w:tooltip="Thematic Network Interviews" w:history="1">
        <w:r w:rsidR="000A4195" w:rsidRPr="00F43CE9">
          <w:rPr>
            <w:rStyle w:val="Hyperlink"/>
            <w:rFonts w:ascii="Source Sans Pro Light" w:hAnsi="Source Sans Pro Light" w:cs="Arial"/>
            <w:color w:val="004D83"/>
            <w:lang w:val="en-US"/>
          </w:rPr>
          <w:t>Thematic Networks video interviews</w:t>
        </w:r>
      </w:hyperlink>
    </w:p>
    <w:p w14:paraId="5020E7C8"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Click the categories below to see the Thematic Networks and Institutes associated with each field.</w:t>
      </w:r>
    </w:p>
    <w:p w14:paraId="1968B0D6"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r w:rsidRPr="00F43CE9">
        <w:rPr>
          <w:rFonts w:ascii="Source Sans Pro Light" w:hAnsi="Source Sans Pro Light" w:cs="Arial"/>
          <w:color w:val="428BCA"/>
          <w:lang w:val="en-US"/>
        </w:rPr>
        <w:lastRenderedPageBreak/>
        <w:t>Business, Politics &amp; Law</w:t>
      </w:r>
    </w:p>
    <w:p w14:paraId="6054B8AA"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r w:rsidRPr="00F43CE9">
        <w:rPr>
          <w:rFonts w:ascii="Source Sans Pro Light" w:hAnsi="Source Sans Pro Light" w:cs="Arial"/>
          <w:color w:val="428BCA"/>
          <w:lang w:val="en-US"/>
        </w:rPr>
        <w:t>Culture &amp; Social Sciences</w:t>
      </w:r>
    </w:p>
    <w:p w14:paraId="2D3D3111"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r w:rsidRPr="00F43CE9">
        <w:rPr>
          <w:rFonts w:ascii="Source Sans Pro Light" w:hAnsi="Source Sans Pro Light" w:cs="Arial"/>
          <w:color w:val="428BCA"/>
          <w:lang w:val="en-US"/>
        </w:rPr>
        <w:t>Engineering &amp; Technology</w:t>
      </w:r>
    </w:p>
    <w:p w14:paraId="1F9034D1"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r w:rsidRPr="00F43CE9">
        <w:rPr>
          <w:rFonts w:ascii="Source Sans Pro Light" w:hAnsi="Source Sans Pro Light" w:cs="Arial"/>
          <w:color w:val="428BCA"/>
          <w:lang w:val="en-US"/>
        </w:rPr>
        <w:t>Health &amp; Education</w:t>
      </w:r>
    </w:p>
    <w:p w14:paraId="7A46EF05"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r w:rsidRPr="00F43CE9">
        <w:rPr>
          <w:rFonts w:ascii="Source Sans Pro Light" w:hAnsi="Source Sans Pro Light" w:cs="Arial"/>
          <w:color w:val="428BCA"/>
          <w:lang w:val="en-US"/>
        </w:rPr>
        <w:t>Humanities &amp; Arts</w:t>
      </w:r>
    </w:p>
    <w:p w14:paraId="0E4C7C65"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r w:rsidRPr="00F43CE9">
        <w:rPr>
          <w:rFonts w:ascii="Source Sans Pro Light" w:hAnsi="Source Sans Pro Light" w:cs="Arial"/>
          <w:color w:val="428BCA"/>
          <w:lang w:val="en-US"/>
        </w:rPr>
        <w:t>Natural Sciences</w:t>
      </w:r>
    </w:p>
    <w:p w14:paraId="274CDF9F"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proofErr w:type="spellStart"/>
      <w:r w:rsidRPr="00F43CE9">
        <w:rPr>
          <w:rFonts w:ascii="Source Sans Pro Light" w:hAnsi="Source Sans Pro Light" w:cs="Arial"/>
          <w:color w:val="428BCA"/>
          <w:lang w:val="en-US"/>
        </w:rPr>
        <w:t>UArctic</w:t>
      </w:r>
      <w:proofErr w:type="spellEnd"/>
      <w:r w:rsidRPr="00F43CE9">
        <w:rPr>
          <w:rFonts w:ascii="Source Sans Pro Light" w:hAnsi="Source Sans Pro Light" w:cs="Arial"/>
          <w:color w:val="428BCA"/>
          <w:lang w:val="en-US"/>
        </w:rPr>
        <w:t xml:space="preserve"> Institutes</w:t>
      </w:r>
    </w:p>
    <w:p w14:paraId="4B2BA1B1" w14:textId="77777777" w:rsidR="000A4195" w:rsidRPr="00F43CE9" w:rsidRDefault="000A4195" w:rsidP="00F43CE9">
      <w:pPr>
        <w:jc w:val="both"/>
        <w:rPr>
          <w:rFonts w:ascii="Source Sans Pro Light" w:hAnsi="Source Sans Pro Light"/>
          <w:sz w:val="24"/>
          <w:szCs w:val="24"/>
          <w:lang w:val="en-US"/>
        </w:rPr>
      </w:pPr>
    </w:p>
    <w:p w14:paraId="63E6CF5A" w14:textId="77777777" w:rsidR="000A4195" w:rsidRPr="00F43CE9" w:rsidRDefault="0011135B" w:rsidP="00F43CE9">
      <w:pPr>
        <w:spacing w:after="144"/>
        <w:jc w:val="both"/>
        <w:outlineLvl w:val="2"/>
        <w:rPr>
          <w:rFonts w:ascii="Source Sans Pro Light" w:hAnsi="Source Sans Pro Light" w:cs="Arial"/>
          <w:color w:val="444444"/>
          <w:sz w:val="24"/>
          <w:szCs w:val="24"/>
          <w:lang w:val="en-US"/>
        </w:rPr>
      </w:pPr>
      <w:hyperlink r:id="rId78" w:history="1">
        <w:r w:rsidR="000A4195" w:rsidRPr="00F43CE9">
          <w:rPr>
            <w:rFonts w:ascii="Source Sans Pro Light" w:hAnsi="Source Sans Pro Light" w:cs="Arial"/>
            <w:color w:val="004D83"/>
            <w:sz w:val="24"/>
            <w:szCs w:val="24"/>
            <w:u w:val="single"/>
            <w:lang w:val="en-US"/>
          </w:rPr>
          <w:t>Thematic Networks and Institutes</w:t>
        </w:r>
      </w:hyperlink>
    </w:p>
    <w:p w14:paraId="28AD978C"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79" w:history="1">
        <w:r w:rsidR="000A4195" w:rsidRPr="00F43CE9">
          <w:rPr>
            <w:rFonts w:ascii="Source Sans Pro Light" w:hAnsi="Source Sans Pro Light"/>
            <w:color w:val="004D83"/>
            <w:sz w:val="24"/>
            <w:szCs w:val="24"/>
            <w:u w:val="single"/>
            <w:lang w:val="en-US"/>
          </w:rPr>
          <w:t>Ageing and Gender in the Arctic</w:t>
        </w:r>
      </w:hyperlink>
    </w:p>
    <w:p w14:paraId="269BA642"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0" w:history="1">
        <w:r w:rsidR="000A4195" w:rsidRPr="00F43CE9">
          <w:rPr>
            <w:rFonts w:ascii="Source Sans Pro Light" w:hAnsi="Source Sans Pro Light"/>
            <w:color w:val="004D83"/>
            <w:sz w:val="24"/>
            <w:szCs w:val="24"/>
            <w:u w:val="single"/>
          </w:rPr>
          <w:t xml:space="preserve">Arctic and Northern </w:t>
        </w:r>
        <w:proofErr w:type="spellStart"/>
        <w:r w:rsidR="000A4195" w:rsidRPr="00F43CE9">
          <w:rPr>
            <w:rFonts w:ascii="Source Sans Pro Light" w:hAnsi="Source Sans Pro Light"/>
            <w:color w:val="004D83"/>
            <w:sz w:val="24"/>
            <w:szCs w:val="24"/>
            <w:u w:val="single"/>
          </w:rPr>
          <w:t>Governance</w:t>
        </w:r>
        <w:proofErr w:type="spellEnd"/>
      </w:hyperlink>
    </w:p>
    <w:p w14:paraId="3C4607FF"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1" w:history="1">
        <w:r w:rsidR="000A4195" w:rsidRPr="00F43CE9">
          <w:rPr>
            <w:rFonts w:ascii="Source Sans Pro Light" w:hAnsi="Source Sans Pro Light"/>
            <w:color w:val="004D83"/>
            <w:sz w:val="24"/>
            <w:szCs w:val="24"/>
            <w:u w:val="single"/>
          </w:rPr>
          <w:t>Arctic Boreal Hub</w:t>
        </w:r>
      </w:hyperlink>
    </w:p>
    <w:p w14:paraId="65AD8931"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2" w:history="1">
        <w:r w:rsidR="000A4195" w:rsidRPr="00F43CE9">
          <w:rPr>
            <w:rFonts w:ascii="Source Sans Pro Light" w:hAnsi="Source Sans Pro Light"/>
            <w:color w:val="004D83"/>
            <w:sz w:val="24"/>
            <w:szCs w:val="24"/>
            <w:u w:val="single"/>
          </w:rPr>
          <w:t xml:space="preserve">Arctic </w:t>
        </w:r>
        <w:proofErr w:type="spellStart"/>
        <w:r w:rsidR="000A4195" w:rsidRPr="00F43CE9">
          <w:rPr>
            <w:rFonts w:ascii="Source Sans Pro Light" w:hAnsi="Source Sans Pro Light"/>
            <w:color w:val="004D83"/>
            <w:sz w:val="24"/>
            <w:szCs w:val="24"/>
            <w:u w:val="single"/>
          </w:rPr>
          <w:t>Economic</w:t>
        </w:r>
        <w:proofErr w:type="spellEnd"/>
        <w:r w:rsidR="000A4195" w:rsidRPr="00F43CE9">
          <w:rPr>
            <w:rFonts w:ascii="Source Sans Pro Light" w:hAnsi="Source Sans Pro Light"/>
            <w:color w:val="004D83"/>
            <w:sz w:val="24"/>
            <w:szCs w:val="24"/>
            <w:u w:val="single"/>
          </w:rPr>
          <w:t xml:space="preserve"> Science</w:t>
        </w:r>
      </w:hyperlink>
    </w:p>
    <w:p w14:paraId="4D75088C"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3" w:history="1">
        <w:r w:rsidR="000A4195" w:rsidRPr="00F43CE9">
          <w:rPr>
            <w:rFonts w:ascii="Source Sans Pro Light" w:hAnsi="Source Sans Pro Light"/>
            <w:color w:val="004D83"/>
            <w:sz w:val="24"/>
            <w:szCs w:val="24"/>
            <w:u w:val="single"/>
          </w:rPr>
          <w:t>Arctic Engineering</w:t>
        </w:r>
      </w:hyperlink>
    </w:p>
    <w:p w14:paraId="1DD5C458"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4" w:history="1">
        <w:r w:rsidR="000A4195" w:rsidRPr="00F43CE9">
          <w:rPr>
            <w:rFonts w:ascii="Source Sans Pro Light" w:hAnsi="Source Sans Pro Light"/>
            <w:color w:val="004D83"/>
            <w:sz w:val="24"/>
            <w:szCs w:val="24"/>
            <w:u w:val="single"/>
          </w:rPr>
          <w:t xml:space="preserve">Arctic </w:t>
        </w:r>
        <w:proofErr w:type="spellStart"/>
        <w:r w:rsidR="000A4195" w:rsidRPr="00F43CE9">
          <w:rPr>
            <w:rFonts w:ascii="Source Sans Pro Light" w:hAnsi="Source Sans Pro Light"/>
            <w:color w:val="004D83"/>
            <w:sz w:val="24"/>
            <w:szCs w:val="24"/>
            <w:u w:val="single"/>
          </w:rPr>
          <w:t>Extractive</w:t>
        </w:r>
        <w:proofErr w:type="spellEnd"/>
        <w:r w:rsidR="000A4195" w:rsidRPr="00F43CE9">
          <w:rPr>
            <w:rFonts w:ascii="Source Sans Pro Light" w:hAnsi="Source Sans Pro Light"/>
            <w:color w:val="004D83"/>
            <w:sz w:val="24"/>
            <w:szCs w:val="24"/>
            <w:u w:val="single"/>
          </w:rPr>
          <w:t xml:space="preserve"> Industries</w:t>
        </w:r>
      </w:hyperlink>
    </w:p>
    <w:p w14:paraId="2CDA2382"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5" w:history="1">
        <w:r w:rsidR="000A4195" w:rsidRPr="00F43CE9">
          <w:rPr>
            <w:rFonts w:ascii="Source Sans Pro Light" w:hAnsi="Source Sans Pro Light"/>
            <w:color w:val="004D83"/>
            <w:sz w:val="24"/>
            <w:szCs w:val="24"/>
            <w:u w:val="single"/>
          </w:rPr>
          <w:t xml:space="preserve">Arctic </w:t>
        </w:r>
        <w:proofErr w:type="spellStart"/>
        <w:r w:rsidR="000A4195" w:rsidRPr="00F43CE9">
          <w:rPr>
            <w:rFonts w:ascii="Source Sans Pro Light" w:hAnsi="Source Sans Pro Light"/>
            <w:color w:val="004D83"/>
            <w:sz w:val="24"/>
            <w:szCs w:val="24"/>
            <w:u w:val="single"/>
          </w:rPr>
          <w:t>Geology</w:t>
        </w:r>
        <w:proofErr w:type="spellEnd"/>
      </w:hyperlink>
    </w:p>
    <w:p w14:paraId="47910D44"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86" w:history="1">
        <w:r w:rsidR="000A4195" w:rsidRPr="00F43CE9">
          <w:rPr>
            <w:rFonts w:ascii="Source Sans Pro Light" w:hAnsi="Source Sans Pro Light"/>
            <w:color w:val="004D83"/>
            <w:sz w:val="24"/>
            <w:szCs w:val="24"/>
            <w:u w:val="single"/>
            <w:lang w:val="en-US"/>
          </w:rPr>
          <w:t>Arctic in Asia and Asia in the Arctic</w:t>
        </w:r>
      </w:hyperlink>
    </w:p>
    <w:p w14:paraId="22B6B7C8"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7" w:history="1">
        <w:r w:rsidR="000A4195" w:rsidRPr="00F43CE9">
          <w:rPr>
            <w:rFonts w:ascii="Source Sans Pro Light" w:hAnsi="Source Sans Pro Light"/>
            <w:color w:val="004D83"/>
            <w:sz w:val="24"/>
            <w:szCs w:val="24"/>
            <w:u w:val="single"/>
          </w:rPr>
          <w:t xml:space="preserve">Arctic </w:t>
        </w:r>
        <w:proofErr w:type="spellStart"/>
        <w:r w:rsidR="000A4195" w:rsidRPr="00F43CE9">
          <w:rPr>
            <w:rFonts w:ascii="Source Sans Pro Light" w:hAnsi="Source Sans Pro Light"/>
            <w:color w:val="004D83"/>
            <w:sz w:val="24"/>
            <w:szCs w:val="24"/>
            <w:u w:val="single"/>
          </w:rPr>
          <w:t>Indigenous</w:t>
        </w:r>
        <w:proofErr w:type="spellEnd"/>
        <w:r w:rsidR="000A4195" w:rsidRPr="00F43CE9">
          <w:rPr>
            <w:rFonts w:ascii="Source Sans Pro Light" w:hAnsi="Source Sans Pro Light"/>
            <w:color w:val="004D83"/>
            <w:sz w:val="24"/>
            <w:szCs w:val="24"/>
            <w:u w:val="single"/>
          </w:rPr>
          <w:t xml:space="preserve"> Film</w:t>
        </w:r>
      </w:hyperlink>
    </w:p>
    <w:p w14:paraId="56B53179"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8" w:history="1">
        <w:r w:rsidR="000A4195" w:rsidRPr="00F43CE9">
          <w:rPr>
            <w:rFonts w:ascii="Source Sans Pro Light" w:hAnsi="Source Sans Pro Light"/>
            <w:color w:val="004D83"/>
            <w:sz w:val="24"/>
            <w:szCs w:val="24"/>
            <w:u w:val="single"/>
          </w:rPr>
          <w:t xml:space="preserve">Arctic </w:t>
        </w:r>
        <w:proofErr w:type="spellStart"/>
        <w:r w:rsidR="000A4195" w:rsidRPr="00F43CE9">
          <w:rPr>
            <w:rFonts w:ascii="Source Sans Pro Light" w:hAnsi="Source Sans Pro Light"/>
            <w:color w:val="004D83"/>
            <w:sz w:val="24"/>
            <w:szCs w:val="24"/>
            <w:u w:val="single"/>
          </w:rPr>
          <w:t>Indigenous</w:t>
        </w:r>
        <w:proofErr w:type="spellEnd"/>
        <w:r w:rsidR="000A4195" w:rsidRPr="00F43CE9">
          <w:rPr>
            <w:rFonts w:ascii="Source Sans Pro Light" w:hAnsi="Source Sans Pro Light"/>
            <w:color w:val="004D83"/>
            <w:sz w:val="24"/>
            <w:szCs w:val="24"/>
            <w:u w:val="single"/>
          </w:rPr>
          <w:t xml:space="preserve"> Skills</w:t>
        </w:r>
      </w:hyperlink>
    </w:p>
    <w:p w14:paraId="0037C32E"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89" w:history="1">
        <w:r w:rsidR="000A4195" w:rsidRPr="00F43CE9">
          <w:rPr>
            <w:rFonts w:ascii="Source Sans Pro Light" w:hAnsi="Source Sans Pro Light"/>
            <w:color w:val="004D83"/>
            <w:sz w:val="24"/>
            <w:szCs w:val="24"/>
            <w:u w:val="single"/>
          </w:rPr>
          <w:t>Arctic Law</w:t>
        </w:r>
      </w:hyperlink>
    </w:p>
    <w:p w14:paraId="7647757A"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0" w:history="1">
        <w:r w:rsidR="000A4195" w:rsidRPr="00F43CE9">
          <w:rPr>
            <w:rFonts w:ascii="Source Sans Pro Light" w:hAnsi="Source Sans Pro Light"/>
            <w:color w:val="004D83"/>
            <w:sz w:val="24"/>
            <w:szCs w:val="24"/>
            <w:u w:val="single"/>
          </w:rPr>
          <w:t>Arctic Lingua</w:t>
        </w:r>
      </w:hyperlink>
    </w:p>
    <w:p w14:paraId="2E72CB40"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1" w:history="1">
        <w:r w:rsidR="000A4195" w:rsidRPr="00F43CE9">
          <w:rPr>
            <w:rFonts w:ascii="Source Sans Pro Light" w:hAnsi="Source Sans Pro Light"/>
            <w:color w:val="004D83"/>
            <w:sz w:val="24"/>
            <w:szCs w:val="24"/>
            <w:u w:val="single"/>
          </w:rPr>
          <w:t>Arctic Migration</w:t>
        </w:r>
      </w:hyperlink>
    </w:p>
    <w:p w14:paraId="04EC16C4"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2" w:history="1">
        <w:r w:rsidR="000A4195" w:rsidRPr="00F43CE9">
          <w:rPr>
            <w:rFonts w:ascii="Source Sans Pro Light" w:hAnsi="Source Sans Pro Light"/>
            <w:color w:val="004D83"/>
            <w:sz w:val="24"/>
            <w:szCs w:val="24"/>
            <w:u w:val="single"/>
          </w:rPr>
          <w:t xml:space="preserve">Arctic </w:t>
        </w:r>
        <w:proofErr w:type="spellStart"/>
        <w:r w:rsidR="000A4195" w:rsidRPr="00F43CE9">
          <w:rPr>
            <w:rFonts w:ascii="Source Sans Pro Light" w:hAnsi="Source Sans Pro Light"/>
            <w:color w:val="004D83"/>
            <w:sz w:val="24"/>
            <w:szCs w:val="24"/>
            <w:u w:val="single"/>
          </w:rPr>
          <w:t>Plastic</w:t>
        </w:r>
        <w:proofErr w:type="spellEnd"/>
        <w:r w:rsidR="000A4195" w:rsidRPr="00F43CE9">
          <w:rPr>
            <w:rFonts w:ascii="Source Sans Pro Light" w:hAnsi="Source Sans Pro Light"/>
            <w:color w:val="004D83"/>
            <w:sz w:val="24"/>
            <w:szCs w:val="24"/>
            <w:u w:val="single"/>
          </w:rPr>
          <w:t xml:space="preserve"> Pollution</w:t>
        </w:r>
      </w:hyperlink>
    </w:p>
    <w:p w14:paraId="70321FBD"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3" w:history="1">
        <w:r w:rsidR="000A4195" w:rsidRPr="00F43CE9">
          <w:rPr>
            <w:rFonts w:ascii="Source Sans Pro Light" w:hAnsi="Source Sans Pro Light"/>
            <w:color w:val="004D83"/>
            <w:sz w:val="24"/>
            <w:szCs w:val="24"/>
            <w:u w:val="single"/>
          </w:rPr>
          <w:t xml:space="preserve">Arctic </w:t>
        </w:r>
        <w:proofErr w:type="spellStart"/>
        <w:r w:rsidR="000A4195" w:rsidRPr="00F43CE9">
          <w:rPr>
            <w:rFonts w:ascii="Source Sans Pro Light" w:hAnsi="Source Sans Pro Light"/>
            <w:color w:val="004D83"/>
            <w:sz w:val="24"/>
            <w:szCs w:val="24"/>
            <w:u w:val="single"/>
          </w:rPr>
          <w:t>Safety</w:t>
        </w:r>
        <w:proofErr w:type="spellEnd"/>
        <w:r w:rsidR="000A4195" w:rsidRPr="00F43CE9">
          <w:rPr>
            <w:rFonts w:ascii="Source Sans Pro Light" w:hAnsi="Source Sans Pro Light"/>
            <w:color w:val="004D83"/>
            <w:sz w:val="24"/>
            <w:szCs w:val="24"/>
            <w:u w:val="single"/>
          </w:rPr>
          <w:t xml:space="preserve"> and Security</w:t>
        </w:r>
      </w:hyperlink>
    </w:p>
    <w:p w14:paraId="4DF87AE3"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4" w:history="1">
        <w:r w:rsidR="000A4195" w:rsidRPr="00F43CE9">
          <w:rPr>
            <w:rFonts w:ascii="Source Sans Pro Light" w:hAnsi="Source Sans Pro Light"/>
            <w:color w:val="004D83"/>
            <w:sz w:val="24"/>
            <w:szCs w:val="24"/>
            <w:u w:val="single"/>
          </w:rPr>
          <w:t>Arctic Space Hub</w:t>
        </w:r>
      </w:hyperlink>
    </w:p>
    <w:p w14:paraId="508F3F97"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95" w:history="1">
        <w:r w:rsidR="000A4195" w:rsidRPr="00F43CE9">
          <w:rPr>
            <w:rFonts w:ascii="Source Sans Pro Light" w:hAnsi="Source Sans Pro Light"/>
            <w:color w:val="004D83"/>
            <w:sz w:val="24"/>
            <w:szCs w:val="24"/>
            <w:u w:val="single"/>
            <w:lang w:val="en-US"/>
          </w:rPr>
          <w:t>Arctic Sustainable Arts and Design (ASAD)</w:t>
        </w:r>
      </w:hyperlink>
    </w:p>
    <w:p w14:paraId="228757A1"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96" w:history="1">
        <w:r w:rsidR="000A4195" w:rsidRPr="00F43CE9">
          <w:rPr>
            <w:rFonts w:ascii="Source Sans Pro Light" w:hAnsi="Source Sans Pro Light"/>
            <w:color w:val="004D83"/>
            <w:sz w:val="24"/>
            <w:szCs w:val="24"/>
            <w:u w:val="single"/>
            <w:lang w:val="en-US"/>
          </w:rPr>
          <w:t>Arctic Sustainable Resources and Social Responsibility</w:t>
        </w:r>
      </w:hyperlink>
    </w:p>
    <w:p w14:paraId="3D3971D0"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7" w:history="1">
        <w:r w:rsidR="000A4195" w:rsidRPr="00F43CE9">
          <w:rPr>
            <w:rFonts w:ascii="Source Sans Pro Light" w:hAnsi="Source Sans Pro Light"/>
            <w:color w:val="004D83"/>
            <w:sz w:val="24"/>
            <w:szCs w:val="24"/>
            <w:u w:val="single"/>
          </w:rPr>
          <w:t>Arctic Telecommunications and Networking</w:t>
        </w:r>
      </w:hyperlink>
    </w:p>
    <w:p w14:paraId="5FD0067C"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8" w:history="1">
        <w:r w:rsidR="000A4195" w:rsidRPr="00F43CE9">
          <w:rPr>
            <w:rFonts w:ascii="Source Sans Pro Light" w:hAnsi="Source Sans Pro Light"/>
            <w:color w:val="004D83"/>
            <w:sz w:val="24"/>
            <w:szCs w:val="24"/>
            <w:u w:val="single"/>
          </w:rPr>
          <w:t xml:space="preserve">Arctic Transport and </w:t>
        </w:r>
        <w:proofErr w:type="spellStart"/>
        <w:r w:rsidR="000A4195" w:rsidRPr="00F43CE9">
          <w:rPr>
            <w:rFonts w:ascii="Source Sans Pro Light" w:hAnsi="Source Sans Pro Light"/>
            <w:color w:val="004D83"/>
            <w:sz w:val="24"/>
            <w:szCs w:val="24"/>
            <w:u w:val="single"/>
          </w:rPr>
          <w:t>Logistics</w:t>
        </w:r>
        <w:proofErr w:type="spellEnd"/>
      </w:hyperlink>
    </w:p>
    <w:p w14:paraId="4A95BFA7"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99" w:history="1">
        <w:r w:rsidR="000A4195" w:rsidRPr="00F43CE9">
          <w:rPr>
            <w:rFonts w:ascii="Source Sans Pro Light" w:hAnsi="Source Sans Pro Light"/>
            <w:color w:val="004D83"/>
            <w:sz w:val="24"/>
            <w:szCs w:val="24"/>
            <w:u w:val="single"/>
          </w:rPr>
          <w:t xml:space="preserve">Arctic Urban </w:t>
        </w:r>
        <w:proofErr w:type="spellStart"/>
        <w:r w:rsidR="000A4195" w:rsidRPr="00F43CE9">
          <w:rPr>
            <w:rFonts w:ascii="Source Sans Pro Light" w:hAnsi="Source Sans Pro Light"/>
            <w:color w:val="004D83"/>
            <w:sz w:val="24"/>
            <w:szCs w:val="24"/>
            <w:u w:val="single"/>
          </w:rPr>
          <w:t>Planning</w:t>
        </w:r>
        <w:proofErr w:type="spellEnd"/>
        <w:r w:rsidR="000A4195" w:rsidRPr="00F43CE9">
          <w:rPr>
            <w:rFonts w:ascii="Source Sans Pro Light" w:hAnsi="Source Sans Pro Light"/>
            <w:color w:val="004D83"/>
            <w:sz w:val="24"/>
            <w:szCs w:val="24"/>
            <w:u w:val="single"/>
          </w:rPr>
          <w:t xml:space="preserve"> and Design</w:t>
        </w:r>
      </w:hyperlink>
    </w:p>
    <w:p w14:paraId="6DE64621"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00" w:history="1">
        <w:r w:rsidR="000A4195" w:rsidRPr="00F43CE9">
          <w:rPr>
            <w:rFonts w:ascii="Source Sans Pro Light" w:hAnsi="Source Sans Pro Light"/>
            <w:color w:val="004D83"/>
            <w:sz w:val="24"/>
            <w:szCs w:val="24"/>
            <w:u w:val="single"/>
          </w:rPr>
          <w:t>Arctic WASH</w:t>
        </w:r>
      </w:hyperlink>
    </w:p>
    <w:p w14:paraId="361D3F5F"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01" w:history="1">
        <w:proofErr w:type="spellStart"/>
        <w:r w:rsidR="000A4195" w:rsidRPr="00F43CE9">
          <w:rPr>
            <w:rFonts w:ascii="Source Sans Pro Light" w:hAnsi="Source Sans Pro Light"/>
            <w:color w:val="004D83"/>
            <w:sz w:val="24"/>
            <w:szCs w:val="24"/>
            <w:u w:val="single"/>
          </w:rPr>
          <w:t>Arthropods</w:t>
        </w:r>
        <w:proofErr w:type="spellEnd"/>
        <w:r w:rsidR="000A4195" w:rsidRPr="00F43CE9">
          <w:rPr>
            <w:rFonts w:ascii="Source Sans Pro Light" w:hAnsi="Source Sans Pro Light"/>
            <w:color w:val="004D83"/>
            <w:sz w:val="24"/>
            <w:szCs w:val="24"/>
            <w:u w:val="single"/>
          </w:rPr>
          <w:t xml:space="preserve"> </w:t>
        </w:r>
        <w:proofErr w:type="spellStart"/>
        <w:r w:rsidR="000A4195" w:rsidRPr="00F43CE9">
          <w:rPr>
            <w:rFonts w:ascii="Source Sans Pro Light" w:hAnsi="Source Sans Pro Light"/>
            <w:color w:val="004D83"/>
            <w:sz w:val="24"/>
            <w:szCs w:val="24"/>
            <w:u w:val="single"/>
          </w:rPr>
          <w:t>of</w:t>
        </w:r>
        <w:proofErr w:type="spellEnd"/>
        <w:r w:rsidR="000A4195" w:rsidRPr="00F43CE9">
          <w:rPr>
            <w:rFonts w:ascii="Source Sans Pro Light" w:hAnsi="Source Sans Pro Light"/>
            <w:color w:val="004D83"/>
            <w:sz w:val="24"/>
            <w:szCs w:val="24"/>
            <w:u w:val="single"/>
          </w:rPr>
          <w:t xml:space="preserve"> </w:t>
        </w:r>
        <w:proofErr w:type="spellStart"/>
        <w:r w:rsidR="000A4195" w:rsidRPr="00F43CE9">
          <w:rPr>
            <w:rFonts w:ascii="Source Sans Pro Light" w:hAnsi="Source Sans Pro Light"/>
            <w:color w:val="004D83"/>
            <w:sz w:val="24"/>
            <w:szCs w:val="24"/>
            <w:u w:val="single"/>
          </w:rPr>
          <w:t>the</w:t>
        </w:r>
        <w:proofErr w:type="spellEnd"/>
        <w:r w:rsidR="000A4195" w:rsidRPr="00F43CE9">
          <w:rPr>
            <w:rFonts w:ascii="Source Sans Pro Light" w:hAnsi="Source Sans Pro Light"/>
            <w:color w:val="004D83"/>
            <w:sz w:val="24"/>
            <w:szCs w:val="24"/>
            <w:u w:val="single"/>
          </w:rPr>
          <w:t xml:space="preserve"> Tundra / </w:t>
        </w:r>
        <w:proofErr w:type="spellStart"/>
        <w:r w:rsidR="000A4195" w:rsidRPr="00F43CE9">
          <w:rPr>
            <w:rFonts w:ascii="Source Sans Pro Light" w:hAnsi="Source Sans Pro Light"/>
            <w:color w:val="004D83"/>
            <w:sz w:val="24"/>
            <w:szCs w:val="24"/>
            <w:u w:val="single"/>
          </w:rPr>
          <w:t>NeAT</w:t>
        </w:r>
        <w:proofErr w:type="spellEnd"/>
      </w:hyperlink>
    </w:p>
    <w:p w14:paraId="1B150232"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02" w:history="1">
        <w:r w:rsidR="000A4195" w:rsidRPr="00F43CE9">
          <w:rPr>
            <w:rFonts w:ascii="Source Sans Pro Light" w:hAnsi="Source Sans Pro Light"/>
            <w:color w:val="004D83"/>
            <w:sz w:val="24"/>
            <w:szCs w:val="24"/>
            <w:u w:val="single"/>
            <w:lang w:val="en-US"/>
          </w:rPr>
          <w:t>BEBO – for the Future of Reindeer Husbandry</w:t>
        </w:r>
      </w:hyperlink>
    </w:p>
    <w:p w14:paraId="1001F41C"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03" w:history="1">
        <w:r w:rsidR="000A4195" w:rsidRPr="00F43CE9">
          <w:rPr>
            <w:rFonts w:ascii="Source Sans Pro Light" w:hAnsi="Source Sans Pro Light"/>
            <w:color w:val="004D83"/>
            <w:sz w:val="24"/>
            <w:szCs w:val="24"/>
            <w:u w:val="single"/>
            <w:lang w:val="en-US"/>
          </w:rPr>
          <w:t>Bioregional Planning for Resilient Rural Communities</w:t>
        </w:r>
      </w:hyperlink>
    </w:p>
    <w:p w14:paraId="35FE95A3"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04" w:history="1">
        <w:r w:rsidR="000A4195" w:rsidRPr="00F43CE9">
          <w:rPr>
            <w:rFonts w:ascii="Source Sans Pro Light" w:hAnsi="Source Sans Pro Light"/>
            <w:color w:val="004D83"/>
            <w:sz w:val="24"/>
            <w:szCs w:val="24"/>
            <w:u w:val="single"/>
          </w:rPr>
          <w:t xml:space="preserve">Children </w:t>
        </w:r>
        <w:proofErr w:type="spellStart"/>
        <w:r w:rsidR="000A4195" w:rsidRPr="00F43CE9">
          <w:rPr>
            <w:rFonts w:ascii="Source Sans Pro Light" w:hAnsi="Source Sans Pro Light"/>
            <w:color w:val="004D83"/>
            <w:sz w:val="24"/>
            <w:szCs w:val="24"/>
            <w:u w:val="single"/>
          </w:rPr>
          <w:t>of</w:t>
        </w:r>
        <w:proofErr w:type="spellEnd"/>
        <w:r w:rsidR="000A4195" w:rsidRPr="00F43CE9">
          <w:rPr>
            <w:rFonts w:ascii="Source Sans Pro Light" w:hAnsi="Source Sans Pro Light"/>
            <w:color w:val="004D83"/>
            <w:sz w:val="24"/>
            <w:szCs w:val="24"/>
            <w:u w:val="single"/>
          </w:rPr>
          <w:t xml:space="preserve"> </w:t>
        </w:r>
        <w:proofErr w:type="spellStart"/>
        <w:r w:rsidR="000A4195" w:rsidRPr="00F43CE9">
          <w:rPr>
            <w:rFonts w:ascii="Source Sans Pro Light" w:hAnsi="Source Sans Pro Light"/>
            <w:color w:val="004D83"/>
            <w:sz w:val="24"/>
            <w:szCs w:val="24"/>
            <w:u w:val="single"/>
          </w:rPr>
          <w:t>the</w:t>
        </w:r>
        <w:proofErr w:type="spellEnd"/>
        <w:r w:rsidR="000A4195" w:rsidRPr="00F43CE9">
          <w:rPr>
            <w:rFonts w:ascii="Source Sans Pro Light" w:hAnsi="Source Sans Pro Light"/>
            <w:color w:val="004D83"/>
            <w:sz w:val="24"/>
            <w:szCs w:val="24"/>
            <w:u w:val="single"/>
          </w:rPr>
          <w:t xml:space="preserve"> Arctic</w:t>
        </w:r>
      </w:hyperlink>
    </w:p>
    <w:p w14:paraId="02BF624A"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05" w:history="1">
        <w:proofErr w:type="spellStart"/>
        <w:r w:rsidR="000A4195" w:rsidRPr="00F43CE9">
          <w:rPr>
            <w:rFonts w:ascii="Source Sans Pro Light" w:hAnsi="Source Sans Pro Light"/>
            <w:color w:val="004D83"/>
            <w:sz w:val="24"/>
            <w:szCs w:val="24"/>
            <w:u w:val="single"/>
          </w:rPr>
          <w:t>Circular</w:t>
        </w:r>
        <w:proofErr w:type="spellEnd"/>
        <w:r w:rsidR="000A4195" w:rsidRPr="00F43CE9">
          <w:rPr>
            <w:rFonts w:ascii="Source Sans Pro Light" w:hAnsi="Source Sans Pro Light"/>
            <w:color w:val="004D83"/>
            <w:sz w:val="24"/>
            <w:szCs w:val="24"/>
            <w:u w:val="single"/>
          </w:rPr>
          <w:t xml:space="preserve"> Economy</w:t>
        </w:r>
      </w:hyperlink>
    </w:p>
    <w:p w14:paraId="032A5CB8"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06" w:history="1">
        <w:proofErr w:type="spellStart"/>
        <w:r w:rsidR="000A4195" w:rsidRPr="00F43CE9">
          <w:rPr>
            <w:rFonts w:ascii="Source Sans Pro Light" w:hAnsi="Source Sans Pro Light"/>
            <w:color w:val="004D83"/>
            <w:sz w:val="24"/>
            <w:szCs w:val="24"/>
            <w:u w:val="single"/>
          </w:rPr>
          <w:t>Circumpolar</w:t>
        </w:r>
        <w:proofErr w:type="spellEnd"/>
        <w:r w:rsidR="000A4195" w:rsidRPr="00F43CE9">
          <w:rPr>
            <w:rFonts w:ascii="Source Sans Pro Light" w:hAnsi="Source Sans Pro Light"/>
            <w:color w:val="004D83"/>
            <w:sz w:val="24"/>
            <w:szCs w:val="24"/>
            <w:u w:val="single"/>
          </w:rPr>
          <w:t xml:space="preserve"> Archives, Folklore and </w:t>
        </w:r>
        <w:proofErr w:type="spellStart"/>
        <w:r w:rsidR="000A4195" w:rsidRPr="00F43CE9">
          <w:rPr>
            <w:rFonts w:ascii="Source Sans Pro Light" w:hAnsi="Source Sans Pro Light"/>
            <w:color w:val="004D83"/>
            <w:sz w:val="24"/>
            <w:szCs w:val="24"/>
            <w:u w:val="single"/>
          </w:rPr>
          <w:t>Ethnography</w:t>
        </w:r>
        <w:proofErr w:type="spellEnd"/>
        <w:r w:rsidR="000A4195" w:rsidRPr="00F43CE9">
          <w:rPr>
            <w:rFonts w:ascii="Source Sans Pro Light" w:hAnsi="Source Sans Pro Light"/>
            <w:color w:val="004D83"/>
            <w:sz w:val="24"/>
            <w:szCs w:val="24"/>
            <w:u w:val="single"/>
          </w:rPr>
          <w:t xml:space="preserve"> (CAFE)</w:t>
        </w:r>
      </w:hyperlink>
    </w:p>
    <w:p w14:paraId="0B33BC4A"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07" w:history="1">
        <w:r w:rsidR="000A4195" w:rsidRPr="00F43CE9">
          <w:rPr>
            <w:rFonts w:ascii="Source Sans Pro Light" w:hAnsi="Source Sans Pro Light"/>
            <w:color w:val="004D83"/>
            <w:sz w:val="24"/>
            <w:szCs w:val="24"/>
            <w:u w:val="single"/>
          </w:rPr>
          <w:t xml:space="preserve">Climate Justice in </w:t>
        </w:r>
        <w:proofErr w:type="spellStart"/>
        <w:r w:rsidR="000A4195" w:rsidRPr="00F43CE9">
          <w:rPr>
            <w:rFonts w:ascii="Source Sans Pro Light" w:hAnsi="Source Sans Pro Light"/>
            <w:color w:val="004D83"/>
            <w:sz w:val="24"/>
            <w:szCs w:val="24"/>
            <w:u w:val="single"/>
          </w:rPr>
          <w:t>the</w:t>
        </w:r>
        <w:proofErr w:type="spellEnd"/>
        <w:r w:rsidR="000A4195" w:rsidRPr="00F43CE9">
          <w:rPr>
            <w:rFonts w:ascii="Source Sans Pro Light" w:hAnsi="Source Sans Pro Light"/>
            <w:color w:val="004D83"/>
            <w:sz w:val="24"/>
            <w:szCs w:val="24"/>
            <w:u w:val="single"/>
          </w:rPr>
          <w:t xml:space="preserve"> Arctic</w:t>
        </w:r>
      </w:hyperlink>
    </w:p>
    <w:p w14:paraId="5ACB2B42"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08" w:history="1">
        <w:r w:rsidR="000A4195" w:rsidRPr="00F43CE9">
          <w:rPr>
            <w:rFonts w:ascii="Source Sans Pro Light" w:hAnsi="Source Sans Pro Light"/>
            <w:color w:val="004D83"/>
            <w:sz w:val="24"/>
            <w:szCs w:val="24"/>
            <w:u w:val="single"/>
          </w:rPr>
          <w:t xml:space="preserve">Collaborative </w:t>
        </w:r>
        <w:proofErr w:type="spellStart"/>
        <w:r w:rsidR="000A4195" w:rsidRPr="00F43CE9">
          <w:rPr>
            <w:rFonts w:ascii="Source Sans Pro Light" w:hAnsi="Source Sans Pro Light"/>
            <w:color w:val="004D83"/>
            <w:sz w:val="24"/>
            <w:szCs w:val="24"/>
            <w:u w:val="single"/>
          </w:rPr>
          <w:t>Resource</w:t>
        </w:r>
        <w:proofErr w:type="spellEnd"/>
        <w:r w:rsidR="000A4195" w:rsidRPr="00F43CE9">
          <w:rPr>
            <w:rFonts w:ascii="Source Sans Pro Light" w:hAnsi="Source Sans Pro Light"/>
            <w:color w:val="004D83"/>
            <w:sz w:val="24"/>
            <w:szCs w:val="24"/>
            <w:u w:val="single"/>
          </w:rPr>
          <w:t xml:space="preserve"> Management</w:t>
        </w:r>
      </w:hyperlink>
    </w:p>
    <w:p w14:paraId="3F476706"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09" w:history="1">
        <w:r w:rsidR="000A4195" w:rsidRPr="00F43CE9">
          <w:rPr>
            <w:rFonts w:ascii="Source Sans Pro Light" w:hAnsi="Source Sans Pro Light"/>
            <w:color w:val="004D83"/>
            <w:sz w:val="24"/>
            <w:szCs w:val="24"/>
            <w:u w:val="single"/>
            <w:lang w:val="en-US"/>
          </w:rPr>
          <w:t>Commercialization of Science and Technology for the North</w:t>
        </w:r>
      </w:hyperlink>
    </w:p>
    <w:p w14:paraId="314835F6"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10" w:history="1">
        <w:proofErr w:type="spellStart"/>
        <w:r w:rsidR="000A4195" w:rsidRPr="00F43CE9">
          <w:rPr>
            <w:rFonts w:ascii="Source Sans Pro Light" w:hAnsi="Source Sans Pro Light"/>
            <w:color w:val="004D83"/>
            <w:sz w:val="24"/>
            <w:szCs w:val="24"/>
            <w:u w:val="single"/>
          </w:rPr>
          <w:t>Communicating</w:t>
        </w:r>
        <w:proofErr w:type="spellEnd"/>
        <w:r w:rsidR="000A4195" w:rsidRPr="00F43CE9">
          <w:rPr>
            <w:rFonts w:ascii="Source Sans Pro Light" w:hAnsi="Source Sans Pro Light"/>
            <w:color w:val="004D83"/>
            <w:sz w:val="24"/>
            <w:szCs w:val="24"/>
            <w:u w:val="single"/>
          </w:rPr>
          <w:t xml:space="preserve"> Arctic Research</w:t>
        </w:r>
      </w:hyperlink>
    </w:p>
    <w:p w14:paraId="3A4ADD9B"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11" w:history="1">
        <w:r w:rsidR="000A4195" w:rsidRPr="00F43CE9">
          <w:rPr>
            <w:rFonts w:ascii="Source Sans Pro Light" w:hAnsi="Source Sans Pro Light"/>
            <w:color w:val="004D83"/>
            <w:sz w:val="24"/>
            <w:szCs w:val="24"/>
            <w:u w:val="single"/>
          </w:rPr>
          <w:t>Critical Arctic Studies</w:t>
        </w:r>
      </w:hyperlink>
    </w:p>
    <w:p w14:paraId="652468D6"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12" w:history="1">
        <w:proofErr w:type="spellStart"/>
        <w:r w:rsidR="000A4195" w:rsidRPr="00F43CE9">
          <w:rPr>
            <w:rFonts w:ascii="Source Sans Pro Light" w:hAnsi="Source Sans Pro Light"/>
            <w:color w:val="004D83"/>
            <w:sz w:val="24"/>
            <w:szCs w:val="24"/>
            <w:u w:val="single"/>
          </w:rPr>
          <w:t>Disasters</w:t>
        </w:r>
        <w:proofErr w:type="spellEnd"/>
        <w:r w:rsidR="000A4195" w:rsidRPr="00F43CE9">
          <w:rPr>
            <w:rFonts w:ascii="Source Sans Pro Light" w:hAnsi="Source Sans Pro Light"/>
            <w:color w:val="004D83"/>
            <w:sz w:val="24"/>
            <w:szCs w:val="24"/>
            <w:u w:val="single"/>
          </w:rPr>
          <w:t xml:space="preserve"> and Natural Hazards</w:t>
        </w:r>
      </w:hyperlink>
    </w:p>
    <w:p w14:paraId="40D6B84D"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13" w:history="1">
        <w:proofErr w:type="spellStart"/>
        <w:r w:rsidR="000A4195" w:rsidRPr="00F43CE9">
          <w:rPr>
            <w:rFonts w:ascii="Source Sans Pro Light" w:hAnsi="Source Sans Pro Light"/>
            <w:color w:val="004D83"/>
            <w:sz w:val="24"/>
            <w:szCs w:val="24"/>
            <w:u w:val="single"/>
          </w:rPr>
          <w:t>Distance</w:t>
        </w:r>
        <w:proofErr w:type="spellEnd"/>
        <w:r w:rsidR="000A4195" w:rsidRPr="00F43CE9">
          <w:rPr>
            <w:rFonts w:ascii="Source Sans Pro Light" w:hAnsi="Source Sans Pro Light"/>
            <w:color w:val="004D83"/>
            <w:sz w:val="24"/>
            <w:szCs w:val="24"/>
            <w:u w:val="single"/>
          </w:rPr>
          <w:t xml:space="preserve"> Education and </w:t>
        </w:r>
        <w:proofErr w:type="spellStart"/>
        <w:r w:rsidR="000A4195" w:rsidRPr="00F43CE9">
          <w:rPr>
            <w:rFonts w:ascii="Source Sans Pro Light" w:hAnsi="Source Sans Pro Light"/>
            <w:color w:val="004D83"/>
            <w:sz w:val="24"/>
            <w:szCs w:val="24"/>
            <w:u w:val="single"/>
          </w:rPr>
          <w:t>e-Learning</w:t>
        </w:r>
        <w:proofErr w:type="spellEnd"/>
      </w:hyperlink>
    </w:p>
    <w:p w14:paraId="086944A8"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14" w:history="1">
        <w:r w:rsidR="000A4195" w:rsidRPr="00F43CE9">
          <w:rPr>
            <w:rFonts w:ascii="Source Sans Pro Light" w:hAnsi="Source Sans Pro Light"/>
            <w:color w:val="004D83"/>
            <w:sz w:val="24"/>
            <w:szCs w:val="24"/>
            <w:u w:val="single"/>
          </w:rPr>
          <w:t>EALÁT Institute</w:t>
        </w:r>
      </w:hyperlink>
    </w:p>
    <w:p w14:paraId="497B9CF9"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15" w:history="1">
        <w:r w:rsidR="000A4195" w:rsidRPr="00F43CE9">
          <w:rPr>
            <w:rFonts w:ascii="Source Sans Pro Light" w:hAnsi="Source Sans Pro Light"/>
            <w:color w:val="004D83"/>
            <w:sz w:val="24"/>
            <w:szCs w:val="24"/>
            <w:u w:val="single"/>
            <w:lang w:val="en-US"/>
          </w:rPr>
          <w:t>Gender in the Arctic Knowledge Production</w:t>
        </w:r>
      </w:hyperlink>
    </w:p>
    <w:p w14:paraId="2641E249"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16" w:history="1">
        <w:proofErr w:type="spellStart"/>
        <w:r w:rsidR="000A4195" w:rsidRPr="00F43CE9">
          <w:rPr>
            <w:rFonts w:ascii="Source Sans Pro Light" w:hAnsi="Source Sans Pro Light"/>
            <w:color w:val="004D83"/>
            <w:sz w:val="24"/>
            <w:szCs w:val="24"/>
            <w:u w:val="single"/>
          </w:rPr>
          <w:t>Geopolitics</w:t>
        </w:r>
        <w:proofErr w:type="spellEnd"/>
        <w:r w:rsidR="000A4195" w:rsidRPr="00F43CE9">
          <w:rPr>
            <w:rFonts w:ascii="Source Sans Pro Light" w:hAnsi="Source Sans Pro Light"/>
            <w:color w:val="004D83"/>
            <w:sz w:val="24"/>
            <w:szCs w:val="24"/>
            <w:u w:val="single"/>
          </w:rPr>
          <w:t xml:space="preserve"> and Security</w:t>
        </w:r>
      </w:hyperlink>
    </w:p>
    <w:p w14:paraId="4892DE97"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17" w:history="1">
        <w:r w:rsidR="000A4195" w:rsidRPr="00F43CE9">
          <w:rPr>
            <w:rFonts w:ascii="Source Sans Pro Light" w:hAnsi="Source Sans Pro Light"/>
            <w:color w:val="004D83"/>
            <w:sz w:val="24"/>
            <w:szCs w:val="24"/>
            <w:u w:val="single"/>
            <w:lang w:val="en-US"/>
          </w:rPr>
          <w:t>Global Ecological and Economic Connections in Arctic and Sub-Arctic Crab Fisheries</w:t>
        </w:r>
      </w:hyperlink>
    </w:p>
    <w:p w14:paraId="4572190D"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18" w:history="1">
        <w:r w:rsidR="000A4195" w:rsidRPr="00F43CE9">
          <w:rPr>
            <w:rFonts w:ascii="Source Sans Pro Light" w:hAnsi="Source Sans Pro Light"/>
            <w:color w:val="004D83"/>
            <w:sz w:val="24"/>
            <w:szCs w:val="24"/>
            <w:u w:val="single"/>
            <w:lang w:val="en-US"/>
          </w:rPr>
          <w:t>Health and Well-being in the Arctic</w:t>
        </w:r>
      </w:hyperlink>
    </w:p>
    <w:p w14:paraId="4537EB87"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19" w:history="1">
        <w:proofErr w:type="spellStart"/>
        <w:r w:rsidR="000A4195" w:rsidRPr="00F43CE9">
          <w:rPr>
            <w:rFonts w:ascii="Source Sans Pro Light" w:hAnsi="Source Sans Pro Light"/>
            <w:color w:val="004D83"/>
            <w:sz w:val="24"/>
            <w:szCs w:val="24"/>
            <w:u w:val="single"/>
          </w:rPr>
          <w:t>Herbivory</w:t>
        </w:r>
        <w:proofErr w:type="spellEnd"/>
      </w:hyperlink>
    </w:p>
    <w:p w14:paraId="0D5371CA"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20" w:history="1">
        <w:r w:rsidR="000A4195" w:rsidRPr="00F43CE9">
          <w:rPr>
            <w:rFonts w:ascii="Source Sans Pro Light" w:hAnsi="Source Sans Pro Light"/>
            <w:color w:val="004D83"/>
            <w:sz w:val="24"/>
            <w:szCs w:val="24"/>
            <w:u w:val="single"/>
            <w:lang w:val="en-US"/>
          </w:rPr>
          <w:t>Human Adaptation in the Changing Arctic</w:t>
        </w:r>
      </w:hyperlink>
    </w:p>
    <w:p w14:paraId="5540FA65"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21" w:history="1">
        <w:r w:rsidR="000A4195" w:rsidRPr="00F43CE9">
          <w:rPr>
            <w:rFonts w:ascii="Source Sans Pro Light" w:hAnsi="Source Sans Pro Light"/>
            <w:color w:val="004D83"/>
            <w:sz w:val="24"/>
            <w:szCs w:val="24"/>
            <w:u w:val="single"/>
          </w:rPr>
          <w:t xml:space="preserve">Institute </w:t>
        </w:r>
        <w:proofErr w:type="spellStart"/>
        <w:r w:rsidR="000A4195" w:rsidRPr="00F43CE9">
          <w:rPr>
            <w:rFonts w:ascii="Source Sans Pro Light" w:hAnsi="Source Sans Pro Light"/>
            <w:color w:val="004D83"/>
            <w:sz w:val="24"/>
            <w:szCs w:val="24"/>
            <w:u w:val="single"/>
          </w:rPr>
          <w:t>for</w:t>
        </w:r>
        <w:proofErr w:type="spellEnd"/>
        <w:r w:rsidR="000A4195" w:rsidRPr="00F43CE9">
          <w:rPr>
            <w:rFonts w:ascii="Source Sans Pro Light" w:hAnsi="Source Sans Pro Light"/>
            <w:color w:val="004D83"/>
            <w:sz w:val="24"/>
            <w:szCs w:val="24"/>
            <w:u w:val="single"/>
          </w:rPr>
          <w:t xml:space="preserve"> Arctic Policy</w:t>
        </w:r>
      </w:hyperlink>
    </w:p>
    <w:p w14:paraId="38D2CE62"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22" w:history="1">
        <w:r w:rsidR="000A4195" w:rsidRPr="00F43CE9">
          <w:rPr>
            <w:rFonts w:ascii="Source Sans Pro Light" w:hAnsi="Source Sans Pro Light"/>
            <w:color w:val="004D83"/>
            <w:sz w:val="24"/>
            <w:szCs w:val="24"/>
            <w:u w:val="single"/>
          </w:rPr>
          <w:t xml:space="preserve">Language </w:t>
        </w:r>
        <w:proofErr w:type="spellStart"/>
        <w:r w:rsidR="000A4195" w:rsidRPr="00F43CE9">
          <w:rPr>
            <w:rFonts w:ascii="Source Sans Pro Light" w:hAnsi="Source Sans Pro Light"/>
            <w:color w:val="004D83"/>
            <w:sz w:val="24"/>
            <w:szCs w:val="24"/>
            <w:u w:val="single"/>
          </w:rPr>
          <w:t>Documentation</w:t>
        </w:r>
        <w:proofErr w:type="spellEnd"/>
        <w:r w:rsidR="000A4195" w:rsidRPr="00F43CE9">
          <w:rPr>
            <w:rFonts w:ascii="Source Sans Pro Light" w:hAnsi="Source Sans Pro Light"/>
            <w:color w:val="004D83"/>
            <w:sz w:val="24"/>
            <w:szCs w:val="24"/>
            <w:u w:val="single"/>
          </w:rPr>
          <w:t xml:space="preserve"> and Language Technologies </w:t>
        </w:r>
        <w:proofErr w:type="spellStart"/>
        <w:r w:rsidR="000A4195" w:rsidRPr="00F43CE9">
          <w:rPr>
            <w:rFonts w:ascii="Source Sans Pro Light" w:hAnsi="Source Sans Pro Light"/>
            <w:color w:val="004D83"/>
            <w:sz w:val="24"/>
            <w:szCs w:val="24"/>
            <w:u w:val="single"/>
          </w:rPr>
          <w:t>for</w:t>
        </w:r>
        <w:proofErr w:type="spellEnd"/>
        <w:r w:rsidR="000A4195" w:rsidRPr="00F43CE9">
          <w:rPr>
            <w:rFonts w:ascii="Source Sans Pro Light" w:hAnsi="Source Sans Pro Light"/>
            <w:color w:val="004D83"/>
            <w:sz w:val="24"/>
            <w:szCs w:val="24"/>
            <w:u w:val="single"/>
          </w:rPr>
          <w:t xml:space="preserve"> </w:t>
        </w:r>
        <w:proofErr w:type="spellStart"/>
        <w:r w:rsidR="000A4195" w:rsidRPr="00F43CE9">
          <w:rPr>
            <w:rFonts w:ascii="Source Sans Pro Light" w:hAnsi="Source Sans Pro Light"/>
            <w:color w:val="004D83"/>
            <w:sz w:val="24"/>
            <w:szCs w:val="24"/>
            <w:u w:val="single"/>
          </w:rPr>
          <w:t>Circumpolar</w:t>
        </w:r>
        <w:proofErr w:type="spellEnd"/>
        <w:r w:rsidR="000A4195" w:rsidRPr="00F43CE9">
          <w:rPr>
            <w:rFonts w:ascii="Source Sans Pro Light" w:hAnsi="Source Sans Pro Light"/>
            <w:color w:val="004D83"/>
            <w:sz w:val="24"/>
            <w:szCs w:val="24"/>
            <w:u w:val="single"/>
          </w:rPr>
          <w:t xml:space="preserve"> Region</w:t>
        </w:r>
      </w:hyperlink>
    </w:p>
    <w:p w14:paraId="0A444957"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23" w:history="1">
        <w:r w:rsidR="000A4195" w:rsidRPr="00F43CE9">
          <w:rPr>
            <w:rFonts w:ascii="Source Sans Pro Light" w:hAnsi="Source Sans Pro Light"/>
            <w:color w:val="004D83"/>
            <w:sz w:val="24"/>
            <w:szCs w:val="24"/>
            <w:u w:val="single"/>
            <w:lang w:val="en-US"/>
          </w:rPr>
          <w:t>Local-Scale Planning, Climate Change and Resilience</w:t>
        </w:r>
      </w:hyperlink>
    </w:p>
    <w:p w14:paraId="78BE49DF"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24" w:history="1">
        <w:proofErr w:type="spellStart"/>
        <w:r w:rsidR="000A4195" w:rsidRPr="00F43CE9">
          <w:rPr>
            <w:rFonts w:ascii="Source Sans Pro Light" w:hAnsi="Source Sans Pro Light"/>
            <w:color w:val="004D83"/>
            <w:sz w:val="24"/>
            <w:szCs w:val="24"/>
            <w:u w:val="single"/>
          </w:rPr>
          <w:t>Læra</w:t>
        </w:r>
        <w:proofErr w:type="spellEnd"/>
        <w:r w:rsidR="000A4195" w:rsidRPr="00F43CE9">
          <w:rPr>
            <w:rFonts w:ascii="Source Sans Pro Light" w:hAnsi="Source Sans Pro Light"/>
            <w:color w:val="004D83"/>
            <w:sz w:val="24"/>
            <w:szCs w:val="24"/>
            <w:u w:val="single"/>
          </w:rPr>
          <w:t xml:space="preserve"> Institute </w:t>
        </w:r>
        <w:proofErr w:type="spellStart"/>
        <w:r w:rsidR="000A4195" w:rsidRPr="00F43CE9">
          <w:rPr>
            <w:rFonts w:ascii="Source Sans Pro Light" w:hAnsi="Source Sans Pro Light"/>
            <w:color w:val="004D83"/>
            <w:sz w:val="24"/>
            <w:szCs w:val="24"/>
            <w:u w:val="single"/>
          </w:rPr>
          <w:t>for</w:t>
        </w:r>
        <w:proofErr w:type="spellEnd"/>
        <w:r w:rsidR="000A4195" w:rsidRPr="00F43CE9">
          <w:rPr>
            <w:rFonts w:ascii="Source Sans Pro Light" w:hAnsi="Source Sans Pro Light"/>
            <w:color w:val="004D83"/>
            <w:sz w:val="24"/>
            <w:szCs w:val="24"/>
            <w:u w:val="single"/>
          </w:rPr>
          <w:t xml:space="preserve"> </w:t>
        </w:r>
        <w:proofErr w:type="spellStart"/>
        <w:r w:rsidR="000A4195" w:rsidRPr="00F43CE9">
          <w:rPr>
            <w:rFonts w:ascii="Source Sans Pro Light" w:hAnsi="Source Sans Pro Light"/>
            <w:color w:val="004D83"/>
            <w:sz w:val="24"/>
            <w:szCs w:val="24"/>
            <w:u w:val="single"/>
          </w:rPr>
          <w:t>Circumpolar</w:t>
        </w:r>
        <w:proofErr w:type="spellEnd"/>
        <w:r w:rsidR="000A4195" w:rsidRPr="00F43CE9">
          <w:rPr>
            <w:rFonts w:ascii="Source Sans Pro Light" w:hAnsi="Source Sans Pro Light"/>
            <w:color w:val="004D83"/>
            <w:sz w:val="24"/>
            <w:szCs w:val="24"/>
            <w:u w:val="single"/>
          </w:rPr>
          <w:t xml:space="preserve"> Education</w:t>
        </w:r>
      </w:hyperlink>
    </w:p>
    <w:p w14:paraId="3724E3DA"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25" w:history="1">
        <w:r w:rsidR="000A4195" w:rsidRPr="00F43CE9">
          <w:rPr>
            <w:rFonts w:ascii="Source Sans Pro Light" w:hAnsi="Source Sans Pro Light"/>
            <w:color w:val="004D83"/>
            <w:sz w:val="24"/>
            <w:szCs w:val="24"/>
            <w:u w:val="single"/>
            <w:lang w:val="en-US"/>
          </w:rPr>
          <w:t>Managing Small and Medium Sized Enterprises in the North</w:t>
        </w:r>
      </w:hyperlink>
    </w:p>
    <w:p w14:paraId="1D45F525"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26" w:history="1">
        <w:r w:rsidR="000A4195" w:rsidRPr="00F43CE9">
          <w:rPr>
            <w:rFonts w:ascii="Source Sans Pro Light" w:hAnsi="Source Sans Pro Light"/>
            <w:color w:val="004D83"/>
            <w:sz w:val="24"/>
            <w:szCs w:val="24"/>
            <w:u w:val="single"/>
          </w:rPr>
          <w:t>Model Arctic Council</w:t>
        </w:r>
      </w:hyperlink>
    </w:p>
    <w:p w14:paraId="1FDA42D7"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27" w:history="1">
        <w:r w:rsidR="000A4195" w:rsidRPr="00F43CE9">
          <w:rPr>
            <w:rFonts w:ascii="Source Sans Pro Light" w:hAnsi="Source Sans Pro Light"/>
            <w:color w:val="004D83"/>
            <w:sz w:val="24"/>
            <w:szCs w:val="24"/>
            <w:u w:val="single"/>
          </w:rPr>
          <w:t>Northern Food Security</w:t>
        </w:r>
      </w:hyperlink>
    </w:p>
    <w:p w14:paraId="13430701"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28" w:history="1">
        <w:r w:rsidR="000A4195" w:rsidRPr="00F43CE9">
          <w:rPr>
            <w:rFonts w:ascii="Source Sans Pro Light" w:hAnsi="Source Sans Pro Light"/>
            <w:color w:val="004D83"/>
            <w:sz w:val="24"/>
            <w:szCs w:val="24"/>
            <w:u w:val="single"/>
          </w:rPr>
          <w:t>Northern Nursing Education</w:t>
        </w:r>
      </w:hyperlink>
    </w:p>
    <w:p w14:paraId="0D705D20"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29" w:history="1">
        <w:r w:rsidR="000A4195" w:rsidRPr="00F43CE9">
          <w:rPr>
            <w:rFonts w:ascii="Source Sans Pro Light" w:hAnsi="Source Sans Pro Light"/>
            <w:color w:val="004D83"/>
            <w:sz w:val="24"/>
            <w:szCs w:val="24"/>
            <w:u w:val="single"/>
          </w:rPr>
          <w:t>Northern Research Forum</w:t>
        </w:r>
      </w:hyperlink>
    </w:p>
    <w:p w14:paraId="2AB14B19"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30" w:history="1">
        <w:r w:rsidR="000A4195" w:rsidRPr="00F43CE9">
          <w:rPr>
            <w:rFonts w:ascii="Source Sans Pro Light" w:hAnsi="Source Sans Pro Light"/>
            <w:color w:val="004D83"/>
            <w:sz w:val="24"/>
            <w:szCs w:val="24"/>
            <w:u w:val="single"/>
          </w:rPr>
          <w:t xml:space="preserve">Northern </w:t>
        </w:r>
        <w:proofErr w:type="spellStart"/>
        <w:r w:rsidR="000A4195" w:rsidRPr="00F43CE9">
          <w:rPr>
            <w:rFonts w:ascii="Source Sans Pro Light" w:hAnsi="Source Sans Pro Light"/>
            <w:color w:val="004D83"/>
            <w:sz w:val="24"/>
            <w:szCs w:val="24"/>
            <w:u w:val="single"/>
          </w:rPr>
          <w:t>Tourism</w:t>
        </w:r>
        <w:proofErr w:type="spellEnd"/>
      </w:hyperlink>
    </w:p>
    <w:p w14:paraId="6E9AD9F1"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31" w:history="1">
        <w:r w:rsidR="000A4195" w:rsidRPr="00F43CE9">
          <w:rPr>
            <w:rFonts w:ascii="Source Sans Pro Light" w:hAnsi="Source Sans Pro Light"/>
            <w:color w:val="004D83"/>
            <w:sz w:val="24"/>
            <w:szCs w:val="24"/>
            <w:u w:val="single"/>
          </w:rPr>
          <w:t>Ocean Food Systems</w:t>
        </w:r>
      </w:hyperlink>
    </w:p>
    <w:p w14:paraId="45A7E6EA"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32" w:history="1">
        <w:r w:rsidR="000A4195" w:rsidRPr="00F43CE9">
          <w:rPr>
            <w:rFonts w:ascii="Source Sans Pro Light" w:hAnsi="Source Sans Pro Light"/>
            <w:color w:val="004D83"/>
            <w:sz w:val="24"/>
            <w:szCs w:val="24"/>
            <w:u w:val="single"/>
          </w:rPr>
          <w:t>Permafrost</w:t>
        </w:r>
      </w:hyperlink>
    </w:p>
    <w:p w14:paraId="55527C4B"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33" w:history="1">
        <w:r w:rsidR="000A4195" w:rsidRPr="00F43CE9">
          <w:rPr>
            <w:rFonts w:ascii="Source Sans Pro Light" w:hAnsi="Source Sans Pro Light"/>
            <w:color w:val="004D83"/>
            <w:sz w:val="24"/>
            <w:szCs w:val="24"/>
            <w:u w:val="single"/>
            <w:lang w:val="en-US"/>
          </w:rPr>
          <w:t>POPs and Chemicals of Emerging Concern in the Asian Arctic</w:t>
        </w:r>
      </w:hyperlink>
    </w:p>
    <w:p w14:paraId="5877288E"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34" w:history="1">
        <w:proofErr w:type="spellStart"/>
        <w:r w:rsidR="000A4195" w:rsidRPr="00F43CE9">
          <w:rPr>
            <w:rFonts w:ascii="Source Sans Pro Light" w:hAnsi="Source Sans Pro Light"/>
            <w:color w:val="004D83"/>
            <w:sz w:val="24"/>
            <w:szCs w:val="24"/>
            <w:u w:val="single"/>
          </w:rPr>
          <w:t>Renewable</w:t>
        </w:r>
        <w:proofErr w:type="spellEnd"/>
        <w:r w:rsidR="000A4195" w:rsidRPr="00F43CE9">
          <w:rPr>
            <w:rFonts w:ascii="Source Sans Pro Light" w:hAnsi="Source Sans Pro Light"/>
            <w:color w:val="004D83"/>
            <w:sz w:val="24"/>
            <w:szCs w:val="24"/>
            <w:u w:val="single"/>
          </w:rPr>
          <w:t xml:space="preserve"> Energy</w:t>
        </w:r>
      </w:hyperlink>
    </w:p>
    <w:p w14:paraId="6E5BAB39"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35" w:history="1">
        <w:r w:rsidR="000A4195" w:rsidRPr="00F43CE9">
          <w:rPr>
            <w:rFonts w:ascii="Source Sans Pro Light" w:hAnsi="Source Sans Pro Light"/>
            <w:color w:val="004D83"/>
            <w:sz w:val="24"/>
            <w:szCs w:val="24"/>
            <w:u w:val="single"/>
          </w:rPr>
          <w:t>Science &amp; Research Analytics Institute</w:t>
        </w:r>
      </w:hyperlink>
    </w:p>
    <w:p w14:paraId="4DC4892A"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36" w:history="1">
        <w:r w:rsidR="000A4195" w:rsidRPr="00F43CE9">
          <w:rPr>
            <w:rFonts w:ascii="Source Sans Pro Light" w:hAnsi="Source Sans Pro Light"/>
            <w:color w:val="004D83"/>
            <w:sz w:val="24"/>
            <w:szCs w:val="24"/>
            <w:u w:val="single"/>
          </w:rPr>
          <w:t xml:space="preserve">Science </w:t>
        </w:r>
        <w:proofErr w:type="spellStart"/>
        <w:r w:rsidR="000A4195" w:rsidRPr="00F43CE9">
          <w:rPr>
            <w:rFonts w:ascii="Source Sans Pro Light" w:hAnsi="Source Sans Pro Light"/>
            <w:color w:val="004D83"/>
            <w:sz w:val="24"/>
            <w:szCs w:val="24"/>
            <w:u w:val="single"/>
          </w:rPr>
          <w:t>Diplomacy</w:t>
        </w:r>
        <w:proofErr w:type="spellEnd"/>
      </w:hyperlink>
    </w:p>
    <w:p w14:paraId="07CEF9FC"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37" w:history="1">
        <w:r w:rsidR="000A4195" w:rsidRPr="00F43CE9">
          <w:rPr>
            <w:rFonts w:ascii="Source Sans Pro Light" w:hAnsi="Source Sans Pro Light"/>
            <w:color w:val="004D83"/>
            <w:sz w:val="24"/>
            <w:szCs w:val="24"/>
            <w:u w:val="single"/>
            <w:lang w:val="en-US"/>
          </w:rPr>
          <w:t>Smart Societies in the High North (</w:t>
        </w:r>
        <w:proofErr w:type="spellStart"/>
        <w:r w:rsidR="000A4195" w:rsidRPr="00F43CE9">
          <w:rPr>
            <w:rFonts w:ascii="Source Sans Pro Light" w:hAnsi="Source Sans Pro Light"/>
            <w:color w:val="004D83"/>
            <w:sz w:val="24"/>
            <w:szCs w:val="24"/>
            <w:u w:val="single"/>
            <w:lang w:val="en-US"/>
          </w:rPr>
          <w:t>SmartNorth</w:t>
        </w:r>
        <w:proofErr w:type="spellEnd"/>
        <w:r w:rsidR="000A4195" w:rsidRPr="00F43CE9">
          <w:rPr>
            <w:rFonts w:ascii="Source Sans Pro Light" w:hAnsi="Source Sans Pro Light"/>
            <w:color w:val="004D83"/>
            <w:sz w:val="24"/>
            <w:szCs w:val="24"/>
            <w:u w:val="single"/>
            <w:lang w:val="en-US"/>
          </w:rPr>
          <w:t>)</w:t>
        </w:r>
      </w:hyperlink>
    </w:p>
    <w:p w14:paraId="2A58F757"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38" w:history="1">
        <w:proofErr w:type="spellStart"/>
        <w:r w:rsidR="000A4195" w:rsidRPr="00F43CE9">
          <w:rPr>
            <w:rFonts w:ascii="Source Sans Pro Light" w:hAnsi="Source Sans Pro Light"/>
            <w:color w:val="004D83"/>
            <w:sz w:val="24"/>
            <w:szCs w:val="24"/>
            <w:u w:val="single"/>
          </w:rPr>
          <w:t>Social</w:t>
        </w:r>
        <w:proofErr w:type="spellEnd"/>
        <w:r w:rsidR="000A4195" w:rsidRPr="00F43CE9">
          <w:rPr>
            <w:rFonts w:ascii="Source Sans Pro Light" w:hAnsi="Source Sans Pro Light"/>
            <w:color w:val="004D83"/>
            <w:sz w:val="24"/>
            <w:szCs w:val="24"/>
            <w:u w:val="single"/>
          </w:rPr>
          <w:t xml:space="preserve"> Work</w:t>
        </w:r>
      </w:hyperlink>
    </w:p>
    <w:p w14:paraId="32158053"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39" w:history="1">
        <w:r w:rsidR="000A4195" w:rsidRPr="00F43CE9">
          <w:rPr>
            <w:rFonts w:ascii="Source Sans Pro Light" w:hAnsi="Source Sans Pro Light"/>
            <w:color w:val="004D83"/>
            <w:sz w:val="24"/>
            <w:szCs w:val="24"/>
            <w:u w:val="single"/>
            <w:lang w:val="en-US"/>
          </w:rPr>
          <w:t>Sustainable Production and Foraging of Natural Products in the North</w:t>
        </w:r>
      </w:hyperlink>
    </w:p>
    <w:p w14:paraId="7DE8C112"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40" w:history="1">
        <w:r w:rsidR="000A4195" w:rsidRPr="00F43CE9">
          <w:rPr>
            <w:rFonts w:ascii="Source Sans Pro Light" w:hAnsi="Source Sans Pro Light"/>
            <w:color w:val="004D83"/>
            <w:sz w:val="24"/>
            <w:szCs w:val="24"/>
            <w:u w:val="single"/>
            <w:lang w:val="en-US"/>
          </w:rPr>
          <w:t>Teacher Education for Social Justice and Diversity in Education</w:t>
        </w:r>
      </w:hyperlink>
    </w:p>
    <w:p w14:paraId="6543D655"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41" w:history="1">
        <w:proofErr w:type="spellStart"/>
        <w:r w:rsidR="000A4195" w:rsidRPr="00F43CE9">
          <w:rPr>
            <w:rFonts w:ascii="Source Sans Pro Light" w:hAnsi="Source Sans Pro Light"/>
            <w:color w:val="004D83"/>
            <w:sz w:val="24"/>
            <w:szCs w:val="24"/>
            <w:u w:val="single"/>
          </w:rPr>
          <w:t>UArctic</w:t>
        </w:r>
        <w:proofErr w:type="spellEnd"/>
        <w:r w:rsidR="000A4195" w:rsidRPr="00F43CE9">
          <w:rPr>
            <w:rFonts w:ascii="Source Sans Pro Light" w:hAnsi="Source Sans Pro Light"/>
            <w:color w:val="004D83"/>
            <w:sz w:val="24"/>
            <w:szCs w:val="24"/>
            <w:u w:val="single"/>
          </w:rPr>
          <w:t xml:space="preserve"> World Ensemble</w:t>
        </w:r>
      </w:hyperlink>
    </w:p>
    <w:p w14:paraId="76827263"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42" w:history="1">
        <w:proofErr w:type="spellStart"/>
        <w:r w:rsidR="000A4195" w:rsidRPr="00F43CE9">
          <w:rPr>
            <w:rFonts w:ascii="Source Sans Pro Light" w:hAnsi="Source Sans Pro Light"/>
            <w:color w:val="004D83"/>
            <w:sz w:val="24"/>
            <w:szCs w:val="24"/>
            <w:u w:val="single"/>
          </w:rPr>
          <w:t>Verdde</w:t>
        </w:r>
        <w:proofErr w:type="spellEnd"/>
        <w:r w:rsidR="000A4195" w:rsidRPr="00F43CE9">
          <w:rPr>
            <w:rFonts w:ascii="Source Sans Pro Light" w:hAnsi="Source Sans Pro Light"/>
            <w:color w:val="004D83"/>
            <w:sz w:val="24"/>
            <w:szCs w:val="24"/>
            <w:u w:val="single"/>
          </w:rPr>
          <w:t xml:space="preserve"> </w:t>
        </w:r>
        <w:proofErr w:type="spellStart"/>
        <w:r w:rsidR="000A4195" w:rsidRPr="00F43CE9">
          <w:rPr>
            <w:rFonts w:ascii="Source Sans Pro Light" w:hAnsi="Source Sans Pro Light"/>
            <w:color w:val="004D83"/>
            <w:sz w:val="24"/>
            <w:szCs w:val="24"/>
            <w:u w:val="single"/>
          </w:rPr>
          <w:t>Program</w:t>
        </w:r>
        <w:proofErr w:type="spellEnd"/>
      </w:hyperlink>
    </w:p>
    <w:p w14:paraId="056B354E"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rPr>
      </w:pPr>
      <w:hyperlink r:id="rId143" w:history="1">
        <w:r w:rsidR="000A4195" w:rsidRPr="00F43CE9">
          <w:rPr>
            <w:rFonts w:ascii="Source Sans Pro Light" w:hAnsi="Source Sans Pro Light"/>
            <w:color w:val="004D83"/>
            <w:sz w:val="24"/>
            <w:szCs w:val="24"/>
            <w:u w:val="single"/>
          </w:rPr>
          <w:t xml:space="preserve">Working in </w:t>
        </w:r>
        <w:proofErr w:type="spellStart"/>
        <w:r w:rsidR="000A4195" w:rsidRPr="00F43CE9">
          <w:rPr>
            <w:rFonts w:ascii="Source Sans Pro Light" w:hAnsi="Source Sans Pro Light"/>
            <w:color w:val="004D83"/>
            <w:sz w:val="24"/>
            <w:szCs w:val="24"/>
            <w:u w:val="single"/>
          </w:rPr>
          <w:t>the</w:t>
        </w:r>
        <w:proofErr w:type="spellEnd"/>
        <w:r w:rsidR="000A4195" w:rsidRPr="00F43CE9">
          <w:rPr>
            <w:rFonts w:ascii="Source Sans Pro Light" w:hAnsi="Source Sans Pro Light"/>
            <w:color w:val="004D83"/>
            <w:sz w:val="24"/>
            <w:szCs w:val="24"/>
            <w:u w:val="single"/>
          </w:rPr>
          <w:t xml:space="preserve"> Arctic</w:t>
        </w:r>
      </w:hyperlink>
    </w:p>
    <w:p w14:paraId="7CE8B631" w14:textId="77777777" w:rsidR="000A4195" w:rsidRPr="00F43CE9" w:rsidRDefault="0011135B" w:rsidP="00F43CE9">
      <w:pPr>
        <w:numPr>
          <w:ilvl w:val="0"/>
          <w:numId w:val="20"/>
        </w:numPr>
        <w:spacing w:before="100" w:beforeAutospacing="1" w:after="100" w:afterAutospacing="1" w:line="240" w:lineRule="auto"/>
        <w:ind w:left="870"/>
        <w:jc w:val="both"/>
        <w:rPr>
          <w:rFonts w:ascii="Source Sans Pro Light" w:hAnsi="Source Sans Pro Light"/>
          <w:sz w:val="24"/>
          <w:szCs w:val="24"/>
          <w:lang w:val="en-US"/>
        </w:rPr>
      </w:pPr>
      <w:hyperlink r:id="rId144" w:history="1">
        <w:r w:rsidR="000A4195" w:rsidRPr="00F43CE9">
          <w:rPr>
            <w:rFonts w:ascii="Source Sans Pro Light" w:hAnsi="Source Sans Pro Light"/>
            <w:color w:val="002036"/>
            <w:sz w:val="24"/>
            <w:szCs w:val="24"/>
            <w:u w:val="single"/>
            <w:lang w:val="en-US"/>
          </w:rPr>
          <w:t>World Images of Indigenous Peoples of the North</w:t>
        </w:r>
      </w:hyperlink>
    </w:p>
    <w:p w14:paraId="06A2733C" w14:textId="77777777" w:rsidR="000A4195" w:rsidRPr="00F43CE9" w:rsidRDefault="000A4195" w:rsidP="00F43CE9">
      <w:pPr>
        <w:pStyle w:val="Heading3"/>
        <w:pBdr>
          <w:top w:val="single" w:sz="6" w:space="4" w:color="CCCCCC"/>
          <w:left w:val="single" w:sz="6" w:space="4" w:color="CCCCCC"/>
          <w:bottom w:val="single" w:sz="6" w:space="4" w:color="CCCCCC"/>
          <w:right w:val="single" w:sz="6" w:space="4" w:color="CCCCCC"/>
        </w:pBdr>
        <w:shd w:val="clear" w:color="auto" w:fill="EEEEEE"/>
        <w:spacing w:before="75"/>
        <w:jc w:val="both"/>
        <w:rPr>
          <w:rFonts w:ascii="Source Sans Pro Light" w:hAnsi="Source Sans Pro Light" w:cs="Arial"/>
          <w:color w:val="428BCA"/>
          <w:lang w:val="en-US"/>
        </w:rPr>
      </w:pPr>
      <w:r w:rsidRPr="00F43CE9">
        <w:rPr>
          <w:rFonts w:ascii="Source Sans Pro Light" w:hAnsi="Source Sans Pro Light" w:cs="Arial"/>
          <w:color w:val="428BCA"/>
          <w:lang w:val="en-US"/>
        </w:rPr>
        <w:t>Natural Sciences</w:t>
      </w:r>
    </w:p>
    <w:p w14:paraId="212B7AF9"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xml:space="preserve">The effects of climate change and globalization are in many respects most pronounced in the Arctic, affecting both nature and environment, and the people living in this area. The Thematic </w:t>
      </w:r>
      <w:r w:rsidRPr="00F43CE9">
        <w:rPr>
          <w:rFonts w:ascii="Source Sans Pro Light" w:hAnsi="Source Sans Pro Light" w:cs="Arial"/>
          <w:color w:val="444444"/>
          <w:lang w:val="en-US"/>
        </w:rPr>
        <w:lastRenderedPageBreak/>
        <w:t xml:space="preserve">Networks within the natural sciences focus on several topical issues in Arctic research ranging from permafrost, polar ice, climate and land dynamics to natural hazards and livelihoods utilizing the Arctic environment and natural resources. The common feature to all these Thematic Networks is that they </w:t>
      </w:r>
      <w:proofErr w:type="gramStart"/>
      <w:r w:rsidRPr="00F43CE9">
        <w:rPr>
          <w:rFonts w:ascii="Source Sans Pro Light" w:hAnsi="Source Sans Pro Light" w:cs="Arial"/>
          <w:color w:val="444444"/>
          <w:lang w:val="en-US"/>
        </w:rPr>
        <w:t>take a look</w:t>
      </w:r>
      <w:proofErr w:type="gramEnd"/>
      <w:r w:rsidRPr="00F43CE9">
        <w:rPr>
          <w:rFonts w:ascii="Source Sans Pro Light" w:hAnsi="Source Sans Pro Light" w:cs="Arial"/>
          <w:color w:val="444444"/>
          <w:lang w:val="en-US"/>
        </w:rPr>
        <w:t xml:space="preserve"> on the underlying factors and effects of changes, adaptation to them, and education of the next generation of scientists and managers familiar with these issues. The approaches to the topical questions and problems may, however, vary from theoretical perspectives and use of models and proxies for future predictions to encouraging concrete, comparative dialogue between indigenous people and the local economies in sustainable utilization of natural resources.</w:t>
      </w:r>
    </w:p>
    <w:p w14:paraId="1C196273"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45" w:history="1">
        <w:r w:rsidR="000A4195" w:rsidRPr="00F43CE9">
          <w:rPr>
            <w:rStyle w:val="Hyperlink"/>
            <w:rFonts w:ascii="Source Sans Pro Light" w:hAnsi="Source Sans Pro Light" w:cs="Arial"/>
            <w:color w:val="004D83"/>
            <w:lang w:val="en-US"/>
          </w:rPr>
          <w:t>Arctic – Boreal Hub</w:t>
        </w:r>
      </w:hyperlink>
    </w:p>
    <w:p w14:paraId="14E28DE7"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46" w:history="1">
        <w:r w:rsidR="000A4195" w:rsidRPr="00F43CE9">
          <w:rPr>
            <w:rStyle w:val="Hyperlink"/>
            <w:rFonts w:ascii="Source Sans Pro Light" w:hAnsi="Source Sans Pro Light" w:cs="Arial"/>
            <w:color w:val="004D83"/>
            <w:lang w:val="en-US"/>
          </w:rPr>
          <w:t>Arctic Geology</w:t>
        </w:r>
      </w:hyperlink>
    </w:p>
    <w:p w14:paraId="526A8C44"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47" w:history="1">
        <w:r w:rsidR="000A4195" w:rsidRPr="00F43CE9">
          <w:rPr>
            <w:rStyle w:val="Hyperlink"/>
            <w:rFonts w:ascii="Source Sans Pro Light" w:hAnsi="Source Sans Pro Light" w:cs="Arial"/>
            <w:color w:val="004D83"/>
            <w:lang w:val="en-US"/>
          </w:rPr>
          <w:t>Arctic Plastic Pollution</w:t>
        </w:r>
      </w:hyperlink>
    </w:p>
    <w:p w14:paraId="5C93F321"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48" w:history="1">
        <w:r w:rsidR="000A4195" w:rsidRPr="00F43CE9">
          <w:rPr>
            <w:rStyle w:val="Hyperlink"/>
            <w:rFonts w:ascii="Source Sans Pro Light" w:hAnsi="Source Sans Pro Light" w:cs="Arial"/>
            <w:color w:val="004D83"/>
            <w:lang w:val="en-US"/>
          </w:rPr>
          <w:t>Arctic Space Hub</w:t>
        </w:r>
      </w:hyperlink>
    </w:p>
    <w:p w14:paraId="32E31E71"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49" w:history="1">
        <w:r w:rsidR="000A4195" w:rsidRPr="00F43CE9">
          <w:rPr>
            <w:rStyle w:val="Hyperlink"/>
            <w:rFonts w:ascii="Source Sans Pro Light" w:hAnsi="Source Sans Pro Light" w:cs="Arial"/>
            <w:color w:val="004D83"/>
            <w:lang w:val="en-US"/>
          </w:rPr>
          <w:t>Arctic Sustainable Resources and Social Responsibility</w:t>
        </w:r>
      </w:hyperlink>
    </w:p>
    <w:p w14:paraId="4E13ACA4"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0" w:tooltip="Arthropods of the Tundra / NeAT" w:history="1">
        <w:r w:rsidR="000A4195" w:rsidRPr="00F43CE9">
          <w:rPr>
            <w:rStyle w:val="Hyperlink"/>
            <w:rFonts w:ascii="Source Sans Pro Light" w:hAnsi="Source Sans Pro Light" w:cs="Arial"/>
            <w:color w:val="004D83"/>
            <w:lang w:val="en-US"/>
          </w:rPr>
          <w:t xml:space="preserve">Arthropods of the Tundra / </w:t>
        </w:r>
        <w:proofErr w:type="spellStart"/>
        <w:r w:rsidR="000A4195" w:rsidRPr="00F43CE9">
          <w:rPr>
            <w:rStyle w:val="Hyperlink"/>
            <w:rFonts w:ascii="Source Sans Pro Light" w:hAnsi="Source Sans Pro Light" w:cs="Arial"/>
            <w:color w:val="004D83"/>
            <w:lang w:val="en-US"/>
          </w:rPr>
          <w:t>NeAT</w:t>
        </w:r>
        <w:proofErr w:type="spellEnd"/>
      </w:hyperlink>
    </w:p>
    <w:p w14:paraId="63D2F661"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1" w:history="1">
        <w:r w:rsidR="000A4195" w:rsidRPr="00F43CE9">
          <w:rPr>
            <w:rStyle w:val="Hyperlink"/>
            <w:rFonts w:ascii="Source Sans Pro Light" w:hAnsi="Source Sans Pro Light" w:cs="Arial"/>
            <w:color w:val="004D83"/>
            <w:lang w:val="en-US"/>
          </w:rPr>
          <w:t>Collaborative Resource Management</w:t>
        </w:r>
      </w:hyperlink>
    </w:p>
    <w:p w14:paraId="2F42C92C"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2" w:history="1">
        <w:r w:rsidR="000A4195" w:rsidRPr="00F43CE9">
          <w:rPr>
            <w:rStyle w:val="Hyperlink"/>
            <w:rFonts w:ascii="Source Sans Pro Light" w:hAnsi="Source Sans Pro Light" w:cs="Arial"/>
            <w:color w:val="004D83"/>
            <w:lang w:val="en-US"/>
          </w:rPr>
          <w:t>Gender in the Arctic Knowledge Production</w:t>
        </w:r>
      </w:hyperlink>
    </w:p>
    <w:p w14:paraId="302C5FF9"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3" w:history="1">
        <w:r w:rsidR="000A4195" w:rsidRPr="00F43CE9">
          <w:rPr>
            <w:rStyle w:val="Hyperlink"/>
            <w:rFonts w:ascii="Source Sans Pro Light" w:hAnsi="Source Sans Pro Light" w:cs="Arial"/>
            <w:color w:val="004D83"/>
            <w:lang w:val="en-US"/>
          </w:rPr>
          <w:t>Global Ecological and Economic Connections in Arctic and Sub-Arctic Crab Fisheries</w:t>
        </w:r>
      </w:hyperlink>
    </w:p>
    <w:p w14:paraId="316A95C5"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4" w:history="1">
        <w:r w:rsidR="000A4195" w:rsidRPr="00F43CE9">
          <w:rPr>
            <w:rStyle w:val="Hyperlink"/>
            <w:rFonts w:ascii="Source Sans Pro Light" w:hAnsi="Source Sans Pro Light" w:cs="Arial"/>
            <w:color w:val="004D83"/>
            <w:lang w:val="en-US"/>
          </w:rPr>
          <w:t>Herbivory</w:t>
        </w:r>
      </w:hyperlink>
    </w:p>
    <w:p w14:paraId="610076E3"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5" w:history="1">
        <w:r w:rsidR="000A4195" w:rsidRPr="00F43CE9">
          <w:rPr>
            <w:rStyle w:val="Hyperlink"/>
            <w:rFonts w:ascii="Source Sans Pro Light" w:hAnsi="Source Sans Pro Light" w:cs="Arial"/>
            <w:color w:val="004D83"/>
            <w:lang w:val="en-US"/>
          </w:rPr>
          <w:t>Local-Scale Planning, Climate Change and Resilience</w:t>
        </w:r>
      </w:hyperlink>
    </w:p>
    <w:p w14:paraId="69DDD7E0"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6" w:history="1">
        <w:r w:rsidR="000A4195" w:rsidRPr="00F43CE9">
          <w:rPr>
            <w:rStyle w:val="Hyperlink"/>
            <w:rFonts w:ascii="Source Sans Pro Light" w:hAnsi="Source Sans Pro Light" w:cs="Arial"/>
            <w:color w:val="004D83"/>
            <w:lang w:val="en-US"/>
          </w:rPr>
          <w:t>Disasters and Natural Hazards</w:t>
        </w:r>
      </w:hyperlink>
    </w:p>
    <w:p w14:paraId="7EAF9E6A"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7" w:history="1">
        <w:r w:rsidR="000A4195" w:rsidRPr="00F43CE9">
          <w:rPr>
            <w:rStyle w:val="Hyperlink"/>
            <w:rFonts w:ascii="Source Sans Pro Light" w:hAnsi="Source Sans Pro Light" w:cs="Arial"/>
            <w:color w:val="004D83"/>
            <w:lang w:val="en-US"/>
          </w:rPr>
          <w:t>Ocean Food Systems</w:t>
        </w:r>
      </w:hyperlink>
    </w:p>
    <w:p w14:paraId="325D33E2"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8" w:history="1">
        <w:r w:rsidR="000A4195" w:rsidRPr="00F43CE9">
          <w:rPr>
            <w:rStyle w:val="Hyperlink"/>
            <w:rFonts w:ascii="Source Sans Pro Light" w:hAnsi="Source Sans Pro Light" w:cs="Arial"/>
            <w:color w:val="004D83"/>
            <w:lang w:val="en-US"/>
          </w:rPr>
          <w:t>POPs and Chemicals of Emerging Concern in the Asian Arctic</w:t>
        </w:r>
      </w:hyperlink>
    </w:p>
    <w:p w14:paraId="3C9C23D1"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59" w:history="1">
        <w:r w:rsidR="000A4195" w:rsidRPr="00F43CE9">
          <w:rPr>
            <w:rStyle w:val="Hyperlink"/>
            <w:rFonts w:ascii="Source Sans Pro Light" w:hAnsi="Source Sans Pro Light" w:cs="Arial"/>
            <w:color w:val="004D83"/>
            <w:lang w:val="en-US"/>
          </w:rPr>
          <w:t>Permafrost</w:t>
        </w:r>
      </w:hyperlink>
    </w:p>
    <w:p w14:paraId="4D16E40A"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60" w:history="1">
        <w:r w:rsidR="000A4195" w:rsidRPr="00F43CE9">
          <w:rPr>
            <w:rStyle w:val="Hyperlink"/>
            <w:rFonts w:ascii="Source Sans Pro Light" w:hAnsi="Source Sans Pro Light" w:cs="Arial"/>
            <w:color w:val="004D83"/>
            <w:lang w:val="en-US"/>
          </w:rPr>
          <w:t>Science Diplomacy</w:t>
        </w:r>
      </w:hyperlink>
    </w:p>
    <w:p w14:paraId="023728AE"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161" w:history="1">
        <w:r w:rsidR="000A4195" w:rsidRPr="00F43CE9">
          <w:rPr>
            <w:rStyle w:val="Hyperlink"/>
            <w:rFonts w:ascii="Source Sans Pro Light" w:hAnsi="Source Sans Pro Light" w:cs="Arial"/>
            <w:color w:val="004D83"/>
            <w:lang w:val="en-US"/>
          </w:rPr>
          <w:t>Sustainable Production and Foraging of Natural Products in the North</w:t>
        </w:r>
      </w:hyperlink>
    </w:p>
    <w:p w14:paraId="192054E9" w14:textId="77777777" w:rsidR="000A4195" w:rsidRPr="00F43CE9" w:rsidRDefault="000A4195" w:rsidP="00F43CE9">
      <w:pPr>
        <w:pStyle w:val="Heading1"/>
        <w:spacing w:before="300" w:after="150"/>
        <w:jc w:val="both"/>
        <w:rPr>
          <w:rFonts w:ascii="Source Sans Pro Light" w:hAnsi="Source Sans Pro Light" w:cs="Arial"/>
          <w:b w:val="0"/>
          <w:bCs w:val="0"/>
          <w:color w:val="444444"/>
          <w:sz w:val="24"/>
          <w:szCs w:val="24"/>
        </w:rPr>
      </w:pPr>
      <w:proofErr w:type="spellStart"/>
      <w:r w:rsidRPr="00F43CE9">
        <w:rPr>
          <w:rFonts w:ascii="Source Sans Pro Light" w:hAnsi="Source Sans Pro Light" w:cs="Arial"/>
          <w:b w:val="0"/>
          <w:bCs w:val="0"/>
          <w:color w:val="444444"/>
          <w:sz w:val="24"/>
          <w:szCs w:val="24"/>
        </w:rPr>
        <w:t>Thematic</w:t>
      </w:r>
      <w:proofErr w:type="spellEnd"/>
      <w:r w:rsidRPr="00F43CE9">
        <w:rPr>
          <w:rFonts w:ascii="Source Sans Pro Light" w:hAnsi="Source Sans Pro Light" w:cs="Arial"/>
          <w:b w:val="0"/>
          <w:bCs w:val="0"/>
          <w:color w:val="444444"/>
          <w:sz w:val="24"/>
          <w:szCs w:val="24"/>
        </w:rPr>
        <w:t xml:space="preserve"> Network on Permafrost</w:t>
      </w:r>
    </w:p>
    <w:p w14:paraId="08661CE2" w14:textId="77777777" w:rsidR="000A4195" w:rsidRPr="00F43CE9" w:rsidRDefault="000A4195" w:rsidP="00F43CE9">
      <w:pPr>
        <w:shd w:val="clear" w:color="auto" w:fill="F6F6F6"/>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lastRenderedPageBreak/>
        <w:fldChar w:fldCharType="begin"/>
      </w:r>
      <w:r w:rsidRPr="00F43CE9">
        <w:rPr>
          <w:rFonts w:ascii="Source Sans Pro Light" w:hAnsi="Source Sans Pro Light" w:cs="Arial"/>
          <w:color w:val="444444"/>
          <w:sz w:val="24"/>
          <w:szCs w:val="24"/>
        </w:rPr>
        <w:instrText xml:space="preserve"> INCLUDEPICTURE "/var/folders/0v/v_35sdh14d18kfxdz18kcxvr0000gn/T/com.microsoft.Word/WebArchiveCopyPasteTempFiles/permafrost.jpg?anchor=center&amp;mode=crop&amp;width=1140&amp;height=713&amp;slimmage=true&amp;bgcolor=fff&amp;format=jpg&amp;rnd=130802095853470000" \* MERGEFORMATINET </w:instrText>
      </w:r>
      <w:r w:rsidRPr="00F43CE9">
        <w:rPr>
          <w:rFonts w:ascii="Source Sans Pro Light" w:hAnsi="Source Sans Pro Light" w:cs="Arial"/>
          <w:color w:val="444444"/>
          <w:sz w:val="24"/>
          <w:szCs w:val="24"/>
        </w:rPr>
        <w:fldChar w:fldCharType="separate"/>
      </w:r>
      <w:r w:rsidRPr="00F43CE9">
        <w:rPr>
          <w:rFonts w:ascii="Source Sans Pro Light" w:hAnsi="Source Sans Pro Light" w:cs="Arial"/>
          <w:noProof/>
          <w:color w:val="444444"/>
          <w:sz w:val="24"/>
          <w:szCs w:val="24"/>
        </w:rPr>
        <w:drawing>
          <wp:inline distT="0" distB="0" distL="0" distR="0" wp14:anchorId="2CE4D320" wp14:editId="61842F2A">
            <wp:extent cx="5760720" cy="3603625"/>
            <wp:effectExtent l="0" t="0" r="5080" b="3175"/>
            <wp:docPr id="62" name="Image 62" descr="permafros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ermafrost (1)"/>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bwMode="auto">
                    <a:xfrm>
                      <a:off x="0" y="0"/>
                      <a:ext cx="5760720" cy="3603625"/>
                    </a:xfrm>
                    <a:prstGeom prst="rect">
                      <a:avLst/>
                    </a:prstGeom>
                    <a:noFill/>
                    <a:ln>
                      <a:noFill/>
                    </a:ln>
                  </pic:spPr>
                </pic:pic>
              </a:graphicData>
            </a:graphic>
          </wp:inline>
        </w:drawing>
      </w:r>
      <w:r w:rsidRPr="00F43CE9">
        <w:rPr>
          <w:rFonts w:ascii="Source Sans Pro Light" w:hAnsi="Source Sans Pro Light" w:cs="Arial"/>
          <w:color w:val="444444"/>
          <w:sz w:val="24"/>
          <w:szCs w:val="24"/>
        </w:rPr>
        <w:fldChar w:fldCharType="end"/>
      </w:r>
    </w:p>
    <w:p w14:paraId="4188BE2A" w14:textId="77777777" w:rsidR="000A4195" w:rsidRPr="00F43CE9" w:rsidRDefault="000A4195" w:rsidP="00F43CE9">
      <w:pPr>
        <w:pStyle w:val="Heading2"/>
        <w:spacing w:before="300" w:after="150"/>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Overall Goal</w:t>
      </w:r>
    </w:p>
    <w:p w14:paraId="35F42C72"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xml:space="preserve">The primary goal is to establish, sustain and strengthen a network of university institutions that give permafrost </w:t>
      </w:r>
      <w:proofErr w:type="gramStart"/>
      <w:r w:rsidRPr="00F43CE9">
        <w:rPr>
          <w:rFonts w:ascii="Source Sans Pro Light" w:hAnsi="Source Sans Pro Light" w:cs="Arial"/>
          <w:color w:val="444444"/>
          <w:lang w:val="en-US"/>
        </w:rPr>
        <w:t>research based</w:t>
      </w:r>
      <w:proofErr w:type="gramEnd"/>
      <w:r w:rsidRPr="00F43CE9">
        <w:rPr>
          <w:rFonts w:ascii="Source Sans Pro Light" w:hAnsi="Source Sans Pro Light" w:cs="Arial"/>
          <w:color w:val="444444"/>
          <w:lang w:val="en-US"/>
        </w:rPr>
        <w:t xml:space="preserve"> education. This network will promote research, education collaboration and joint projects </w:t>
      </w:r>
      <w:proofErr w:type="gramStart"/>
      <w:r w:rsidRPr="00F43CE9">
        <w:rPr>
          <w:rFonts w:ascii="Source Sans Pro Light" w:hAnsi="Source Sans Pro Light" w:cs="Arial"/>
          <w:color w:val="444444"/>
          <w:lang w:val="en-US"/>
        </w:rPr>
        <w:t>in the area of</w:t>
      </w:r>
      <w:proofErr w:type="gramEnd"/>
      <w:r w:rsidRPr="00F43CE9">
        <w:rPr>
          <w:rFonts w:ascii="Source Sans Pro Light" w:hAnsi="Source Sans Pro Light" w:cs="Arial"/>
          <w:color w:val="444444"/>
          <w:lang w:val="en-US"/>
        </w:rPr>
        <w:t xml:space="preserve"> permafrost, its impact on environment and adaptation to climate change.</w:t>
      </w:r>
    </w:p>
    <w:p w14:paraId="7359ED6C" w14:textId="77777777" w:rsidR="000A4195" w:rsidRPr="00F43CE9" w:rsidRDefault="000A4195" w:rsidP="00F43CE9">
      <w:pPr>
        <w:pStyle w:val="Heading2"/>
        <w:spacing w:before="300" w:after="150"/>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Main </w:t>
      </w:r>
      <w:proofErr w:type="spellStart"/>
      <w:r w:rsidRPr="00F43CE9">
        <w:rPr>
          <w:rFonts w:ascii="Source Sans Pro Light" w:hAnsi="Source Sans Pro Light" w:cs="Arial"/>
          <w:color w:val="444444"/>
          <w:sz w:val="24"/>
          <w:szCs w:val="24"/>
        </w:rPr>
        <w:t>Activities</w:t>
      </w:r>
      <w:proofErr w:type="spellEnd"/>
    </w:p>
    <w:p w14:paraId="5BF64A89" w14:textId="77777777" w:rsidR="000A4195" w:rsidRPr="00F43CE9" w:rsidRDefault="000A4195" w:rsidP="00F43CE9">
      <w:pPr>
        <w:pStyle w:val="NormalWeb"/>
        <w:spacing w:before="0" w:beforeAutospacing="0" w:after="150" w:afterAutospacing="0"/>
        <w:rPr>
          <w:rFonts w:ascii="Source Sans Pro Light" w:hAnsi="Source Sans Pro Light" w:cs="Arial"/>
          <w:color w:val="444444"/>
        </w:rPr>
      </w:pPr>
      <w:r w:rsidRPr="00F43CE9">
        <w:rPr>
          <w:rFonts w:ascii="Source Sans Pro Light" w:hAnsi="Source Sans Pro Light" w:cs="Arial"/>
          <w:color w:val="444444"/>
        </w:rPr>
        <w:t xml:space="preserve">1. Research </w:t>
      </w:r>
      <w:proofErr w:type="spellStart"/>
      <w:r w:rsidRPr="00F43CE9">
        <w:rPr>
          <w:rFonts w:ascii="Source Sans Pro Light" w:hAnsi="Source Sans Pro Light" w:cs="Arial"/>
          <w:color w:val="444444"/>
        </w:rPr>
        <w:t>cooperation</w:t>
      </w:r>
      <w:proofErr w:type="spellEnd"/>
    </w:p>
    <w:p w14:paraId="12963ED1" w14:textId="77777777" w:rsidR="000A4195" w:rsidRPr="00F43CE9" w:rsidRDefault="000A4195" w:rsidP="00F43CE9">
      <w:pPr>
        <w:numPr>
          <w:ilvl w:val="0"/>
          <w:numId w:val="21"/>
        </w:numPr>
        <w:spacing w:before="100" w:beforeAutospacing="1" w:after="100" w:afterAutospacing="1" w:line="240" w:lineRule="auto"/>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Joint </w:t>
      </w:r>
      <w:proofErr w:type="spellStart"/>
      <w:r w:rsidRPr="00F43CE9">
        <w:rPr>
          <w:rFonts w:ascii="Source Sans Pro Light" w:hAnsi="Source Sans Pro Light" w:cs="Arial"/>
          <w:color w:val="444444"/>
          <w:sz w:val="24"/>
          <w:szCs w:val="24"/>
        </w:rPr>
        <w:t>research</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workshops</w:t>
      </w:r>
      <w:proofErr w:type="spellEnd"/>
      <w:r w:rsidRPr="00F43CE9">
        <w:rPr>
          <w:rFonts w:ascii="Source Sans Pro Light" w:hAnsi="Source Sans Pro Light" w:cs="Arial"/>
          <w:color w:val="444444"/>
          <w:sz w:val="24"/>
          <w:szCs w:val="24"/>
        </w:rPr>
        <w:t>/</w:t>
      </w:r>
      <w:proofErr w:type="spellStart"/>
      <w:r w:rsidRPr="00F43CE9">
        <w:rPr>
          <w:rFonts w:ascii="Source Sans Pro Light" w:hAnsi="Source Sans Pro Light" w:cs="Arial"/>
          <w:color w:val="444444"/>
          <w:sz w:val="24"/>
          <w:szCs w:val="24"/>
        </w:rPr>
        <w:t>publications</w:t>
      </w:r>
      <w:proofErr w:type="spellEnd"/>
    </w:p>
    <w:p w14:paraId="28F4919F" w14:textId="77777777" w:rsidR="000A4195" w:rsidRPr="00F43CE9" w:rsidRDefault="000A4195" w:rsidP="00F43CE9">
      <w:pPr>
        <w:numPr>
          <w:ilvl w:val="0"/>
          <w:numId w:val="21"/>
        </w:numPr>
        <w:spacing w:before="100" w:beforeAutospacing="1" w:after="100" w:afterAutospacing="1" w:line="240" w:lineRule="auto"/>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Internship of master students, support for Master theses</w:t>
      </w:r>
    </w:p>
    <w:p w14:paraId="4983555B" w14:textId="77777777" w:rsidR="000A4195" w:rsidRPr="00F43CE9" w:rsidRDefault="000A4195" w:rsidP="00F43CE9">
      <w:pPr>
        <w:numPr>
          <w:ilvl w:val="0"/>
          <w:numId w:val="21"/>
        </w:numPr>
        <w:spacing w:before="100" w:beforeAutospacing="1" w:after="100" w:afterAutospacing="1" w:line="240" w:lineRule="auto"/>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Internship of PhD students and researchers at other partner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universities</w:t>
      </w:r>
    </w:p>
    <w:p w14:paraId="4E6E60AB" w14:textId="6B6FB941" w:rsidR="000A4195" w:rsidRPr="00F43CE9" w:rsidRDefault="000A4195" w:rsidP="00F43CE9">
      <w:pPr>
        <w:pStyle w:val="NormalWeb"/>
        <w:spacing w:before="0" w:beforeAutospacing="0" w:after="150" w:afterAutospacing="0"/>
        <w:rPr>
          <w:rFonts w:ascii="Source Sans Pro Light" w:hAnsi="Source Sans Pro Light" w:cs="Arial"/>
          <w:color w:val="444444"/>
        </w:rPr>
      </w:pPr>
      <w:r w:rsidRPr="00F43CE9">
        <w:rPr>
          <w:rFonts w:ascii="Source Sans Pro Light" w:hAnsi="Source Sans Pro Light" w:cs="Arial"/>
          <w:color w:val="444444"/>
        </w:rPr>
        <w:t xml:space="preserve">2. Knowledge </w:t>
      </w:r>
      <w:proofErr w:type="spellStart"/>
      <w:r w:rsidRPr="00F43CE9">
        <w:rPr>
          <w:rFonts w:ascii="Source Sans Pro Light" w:hAnsi="Source Sans Pro Light" w:cs="Arial"/>
          <w:color w:val="444444"/>
        </w:rPr>
        <w:t>sharing</w:t>
      </w:r>
      <w:proofErr w:type="spellEnd"/>
      <w:r w:rsidRPr="00F43CE9">
        <w:rPr>
          <w:rFonts w:ascii="Source Sans Pro Light" w:hAnsi="Source Sans Pro Light" w:cs="Arial"/>
          <w:color w:val="444444"/>
        </w:rPr>
        <w:t xml:space="preserve"> in </w:t>
      </w:r>
      <w:proofErr w:type="spellStart"/>
      <w:r w:rsidRPr="00F43CE9">
        <w:rPr>
          <w:rFonts w:ascii="Source Sans Pro Light" w:hAnsi="Source Sans Pro Light" w:cs="Arial"/>
          <w:color w:val="444444"/>
        </w:rPr>
        <w:t>education</w:t>
      </w:r>
      <w:proofErr w:type="spellEnd"/>
    </w:p>
    <w:p w14:paraId="7B7F6D70" w14:textId="77777777" w:rsidR="000A4195" w:rsidRPr="00F43CE9" w:rsidRDefault="000A4195" w:rsidP="00F43CE9">
      <w:pPr>
        <w:numPr>
          <w:ilvl w:val="0"/>
          <w:numId w:val="22"/>
        </w:numPr>
        <w:spacing w:before="100" w:beforeAutospacing="1" w:after="100" w:afterAutospacing="1" w:line="240" w:lineRule="auto"/>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Sharing </w:t>
      </w:r>
      <w:proofErr w:type="spellStart"/>
      <w:r w:rsidRPr="00F43CE9">
        <w:rPr>
          <w:rFonts w:ascii="Source Sans Pro Light" w:hAnsi="Source Sans Pro Light" w:cs="Arial"/>
          <w:color w:val="444444"/>
          <w:sz w:val="24"/>
          <w:szCs w:val="24"/>
        </w:rPr>
        <w:t>existing</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courses</w:t>
      </w:r>
      <w:proofErr w:type="spellEnd"/>
    </w:p>
    <w:p w14:paraId="6296626A" w14:textId="77777777" w:rsidR="000A4195" w:rsidRPr="00F43CE9" w:rsidRDefault="000A4195" w:rsidP="00F43CE9">
      <w:pPr>
        <w:numPr>
          <w:ilvl w:val="0"/>
          <w:numId w:val="22"/>
        </w:numPr>
        <w:spacing w:before="100" w:beforeAutospacing="1" w:after="100" w:afterAutospacing="1" w:line="240" w:lineRule="auto"/>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Collaboration</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sharing</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data</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archives</w:t>
      </w:r>
      <w:proofErr w:type="spellEnd"/>
    </w:p>
    <w:p w14:paraId="3E4A58BF" w14:textId="69CCA8AC" w:rsidR="000A4195" w:rsidRPr="00F43CE9" w:rsidRDefault="000A4195" w:rsidP="00F43CE9">
      <w:pPr>
        <w:pStyle w:val="NormalWeb"/>
        <w:spacing w:before="0" w:beforeAutospacing="0" w:after="150" w:afterAutospacing="0"/>
        <w:rPr>
          <w:rFonts w:ascii="Source Sans Pro Light" w:hAnsi="Source Sans Pro Light" w:cs="Arial"/>
          <w:color w:val="444444"/>
        </w:rPr>
      </w:pPr>
      <w:r w:rsidRPr="00F43CE9">
        <w:rPr>
          <w:rFonts w:ascii="Source Sans Pro Light" w:hAnsi="Source Sans Pro Light" w:cs="Arial"/>
          <w:color w:val="444444"/>
        </w:rPr>
        <w:t xml:space="preserve">3. International </w:t>
      </w:r>
      <w:proofErr w:type="spellStart"/>
      <w:r w:rsidRPr="00F43CE9">
        <w:rPr>
          <w:rFonts w:ascii="Source Sans Pro Light" w:hAnsi="Source Sans Pro Light" w:cs="Arial"/>
          <w:color w:val="444444"/>
        </w:rPr>
        <w:t>workgroups</w:t>
      </w:r>
      <w:proofErr w:type="spellEnd"/>
    </w:p>
    <w:p w14:paraId="453B61DE" w14:textId="77777777" w:rsidR="000A4195" w:rsidRPr="00F43CE9" w:rsidRDefault="000A4195" w:rsidP="00F43CE9">
      <w:pPr>
        <w:numPr>
          <w:ilvl w:val="0"/>
          <w:numId w:val="23"/>
        </w:numPr>
        <w:spacing w:before="100" w:beforeAutospacing="1" w:after="100" w:afterAutospacing="1" w:line="240" w:lineRule="auto"/>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Collaboration</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with</w:t>
      </w:r>
      <w:proofErr w:type="spellEnd"/>
      <w:r w:rsidRPr="00F43CE9">
        <w:rPr>
          <w:rFonts w:ascii="Source Sans Pro Light" w:hAnsi="Source Sans Pro Light" w:cs="Arial"/>
          <w:color w:val="444444"/>
          <w:sz w:val="24"/>
          <w:szCs w:val="24"/>
        </w:rPr>
        <w:t xml:space="preserve"> PYRN, APECS</w:t>
      </w:r>
    </w:p>
    <w:p w14:paraId="12264A42" w14:textId="3822EC99" w:rsidR="000A4195" w:rsidRPr="00F43CE9" w:rsidRDefault="000A4195" w:rsidP="00F43CE9">
      <w:pPr>
        <w:pStyle w:val="NormalWeb"/>
        <w:spacing w:before="0" w:beforeAutospacing="0" w:after="150" w:afterAutospacing="0"/>
        <w:rPr>
          <w:rFonts w:ascii="Source Sans Pro Light" w:hAnsi="Source Sans Pro Light" w:cs="Arial"/>
          <w:color w:val="444444"/>
        </w:rPr>
      </w:pPr>
      <w:r w:rsidRPr="00F43CE9">
        <w:rPr>
          <w:rFonts w:ascii="Source Sans Pro Light" w:hAnsi="Source Sans Pro Light" w:cs="Arial"/>
          <w:color w:val="444444"/>
        </w:rPr>
        <w:lastRenderedPageBreak/>
        <w:t xml:space="preserve">4. Curriculum </w:t>
      </w:r>
      <w:proofErr w:type="spellStart"/>
      <w:r w:rsidRPr="00F43CE9">
        <w:rPr>
          <w:rFonts w:ascii="Source Sans Pro Light" w:hAnsi="Source Sans Pro Light" w:cs="Arial"/>
          <w:color w:val="444444"/>
        </w:rPr>
        <w:t>development</w:t>
      </w:r>
      <w:proofErr w:type="spellEnd"/>
    </w:p>
    <w:p w14:paraId="61FB79D3" w14:textId="77777777" w:rsidR="000A4195" w:rsidRPr="00F43CE9" w:rsidRDefault="000A4195" w:rsidP="00F43CE9">
      <w:pPr>
        <w:numPr>
          <w:ilvl w:val="0"/>
          <w:numId w:val="24"/>
        </w:numPr>
        <w:spacing w:before="100" w:beforeAutospacing="1" w:after="100" w:afterAutospacing="1" w:line="240" w:lineRule="auto"/>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Development of new joint courses</w:t>
      </w:r>
    </w:p>
    <w:p w14:paraId="077D882B" w14:textId="2EDB7855" w:rsidR="000A4195" w:rsidRPr="00F43CE9" w:rsidRDefault="000A4195" w:rsidP="00F43CE9">
      <w:pPr>
        <w:pStyle w:val="NormalWeb"/>
        <w:spacing w:before="0" w:beforeAutospacing="0" w:after="150" w:afterAutospacing="0"/>
        <w:rPr>
          <w:rFonts w:ascii="Source Sans Pro Light" w:hAnsi="Source Sans Pro Light" w:cs="Arial"/>
          <w:color w:val="444444"/>
        </w:rPr>
      </w:pPr>
      <w:r w:rsidRPr="00F43CE9">
        <w:rPr>
          <w:rFonts w:ascii="Source Sans Pro Light" w:hAnsi="Source Sans Pro Light" w:cs="Arial"/>
          <w:color w:val="444444"/>
        </w:rPr>
        <w:t xml:space="preserve">5. Joint </w:t>
      </w:r>
      <w:proofErr w:type="spellStart"/>
      <w:r w:rsidRPr="00F43CE9">
        <w:rPr>
          <w:rFonts w:ascii="Source Sans Pro Light" w:hAnsi="Source Sans Pro Light" w:cs="Arial"/>
          <w:color w:val="444444"/>
        </w:rPr>
        <w:t>education</w:t>
      </w:r>
      <w:proofErr w:type="spellEnd"/>
      <w:r w:rsidRPr="00F43CE9">
        <w:rPr>
          <w:rFonts w:ascii="Source Sans Pro Light" w:hAnsi="Source Sans Pro Light" w:cs="Arial"/>
          <w:color w:val="444444"/>
        </w:rPr>
        <w:t xml:space="preserve"> </w:t>
      </w:r>
      <w:proofErr w:type="spellStart"/>
      <w:r w:rsidRPr="00F43CE9">
        <w:rPr>
          <w:rFonts w:ascii="Source Sans Pro Light" w:hAnsi="Source Sans Pro Light" w:cs="Arial"/>
          <w:color w:val="444444"/>
        </w:rPr>
        <w:t>programs</w:t>
      </w:r>
      <w:proofErr w:type="spellEnd"/>
    </w:p>
    <w:p w14:paraId="75DD9E67" w14:textId="77777777" w:rsidR="000A4195" w:rsidRPr="00F43CE9" w:rsidRDefault="000A4195" w:rsidP="00F43CE9">
      <w:pPr>
        <w:numPr>
          <w:ilvl w:val="0"/>
          <w:numId w:val="25"/>
        </w:numPr>
        <w:spacing w:before="100" w:beforeAutospacing="1" w:after="100" w:afterAutospacing="1" w:line="240" w:lineRule="auto"/>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International Master/PhD </w:t>
      </w:r>
      <w:proofErr w:type="spellStart"/>
      <w:r w:rsidRPr="00F43CE9">
        <w:rPr>
          <w:rFonts w:ascii="Source Sans Pro Light" w:hAnsi="Source Sans Pro Light" w:cs="Arial"/>
          <w:color w:val="444444"/>
          <w:sz w:val="24"/>
          <w:szCs w:val="24"/>
        </w:rPr>
        <w:t>programs</w:t>
      </w:r>
      <w:proofErr w:type="spellEnd"/>
      <w:r w:rsidRPr="00F43CE9">
        <w:rPr>
          <w:rFonts w:ascii="Source Sans Pro Light" w:hAnsi="Source Sans Pro Light" w:cs="Arial"/>
          <w:color w:val="444444"/>
          <w:sz w:val="24"/>
          <w:szCs w:val="24"/>
        </w:rPr>
        <w:t xml:space="preserve"> on Permafrost</w:t>
      </w:r>
    </w:p>
    <w:p w14:paraId="5212CBE1" w14:textId="77777777" w:rsidR="000A4195" w:rsidRPr="00F43CE9" w:rsidRDefault="000A4195" w:rsidP="00F43CE9">
      <w:pPr>
        <w:numPr>
          <w:ilvl w:val="0"/>
          <w:numId w:val="25"/>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Exchange program: undergraduate and graduate school program</w:t>
      </w:r>
    </w:p>
    <w:p w14:paraId="36245752" w14:textId="77777777" w:rsidR="000A4195" w:rsidRPr="00F43CE9" w:rsidRDefault="000A4195" w:rsidP="00F43CE9">
      <w:pPr>
        <w:numPr>
          <w:ilvl w:val="0"/>
          <w:numId w:val="25"/>
        </w:numPr>
        <w:spacing w:before="100" w:beforeAutospacing="1" w:after="100" w:afterAutospacing="1" w:line="240" w:lineRule="auto"/>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Summer </w:t>
      </w:r>
      <w:proofErr w:type="spellStart"/>
      <w:r w:rsidRPr="00F43CE9">
        <w:rPr>
          <w:rFonts w:ascii="Source Sans Pro Light" w:hAnsi="Source Sans Pro Light" w:cs="Arial"/>
          <w:color w:val="444444"/>
          <w:sz w:val="24"/>
          <w:szCs w:val="24"/>
        </w:rPr>
        <w:t>school</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organization</w:t>
      </w:r>
      <w:proofErr w:type="spellEnd"/>
    </w:p>
    <w:p w14:paraId="2B36C3CD" w14:textId="77777777" w:rsidR="000A4195" w:rsidRPr="00F43CE9" w:rsidRDefault="000A4195" w:rsidP="00F43CE9">
      <w:pPr>
        <w:pStyle w:val="Heading2"/>
        <w:spacing w:before="300" w:after="150"/>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Activities</w:t>
      </w:r>
      <w:proofErr w:type="spellEnd"/>
      <w:r w:rsidRPr="00F43CE9">
        <w:rPr>
          <w:rFonts w:ascii="Source Sans Pro Light" w:hAnsi="Source Sans Pro Light" w:cs="Arial"/>
          <w:color w:val="444444"/>
          <w:sz w:val="24"/>
          <w:szCs w:val="24"/>
        </w:rPr>
        <w:t xml:space="preserve"> 2019</w:t>
      </w:r>
    </w:p>
    <w:p w14:paraId="6F024F3C"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rPr>
      </w:pPr>
      <w:proofErr w:type="spellStart"/>
      <w:r w:rsidRPr="00F43CE9">
        <w:rPr>
          <w:rFonts w:ascii="Source Sans Pro Light" w:hAnsi="Source Sans Pro Light" w:cs="Arial"/>
          <w:color w:val="444444"/>
        </w:rPr>
        <w:t>Our</w:t>
      </w:r>
      <w:proofErr w:type="spellEnd"/>
      <w:r w:rsidRPr="00F43CE9">
        <w:rPr>
          <w:rFonts w:ascii="Source Sans Pro Light" w:hAnsi="Source Sans Pro Light" w:cs="Arial"/>
          <w:color w:val="444444"/>
        </w:rPr>
        <w:t xml:space="preserve"> network </w:t>
      </w:r>
      <w:proofErr w:type="spellStart"/>
      <w:r w:rsidRPr="00F43CE9">
        <w:rPr>
          <w:rFonts w:ascii="Source Sans Pro Light" w:hAnsi="Source Sans Pro Light" w:cs="Arial"/>
          <w:color w:val="444444"/>
        </w:rPr>
        <w:t>meetings</w:t>
      </w:r>
      <w:proofErr w:type="spellEnd"/>
      <w:r w:rsidRPr="00F43CE9">
        <w:rPr>
          <w:rFonts w:ascii="Source Sans Pro Light" w:hAnsi="Source Sans Pro Light" w:cs="Arial"/>
          <w:color w:val="444444"/>
        </w:rPr>
        <w:t>:</w:t>
      </w:r>
    </w:p>
    <w:p w14:paraId="46A6A0BD" w14:textId="77777777" w:rsidR="000A4195" w:rsidRPr="00F43CE9" w:rsidRDefault="000A4195" w:rsidP="00F43CE9">
      <w:pPr>
        <w:numPr>
          <w:ilvl w:val="0"/>
          <w:numId w:val="26"/>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International Permafrost Association Education and outreach committee 1st Southern Hemisphere Conference on Permafrost -- </w:t>
      </w:r>
      <w:proofErr w:type="spellStart"/>
      <w:r w:rsidRPr="00F43CE9">
        <w:rPr>
          <w:rFonts w:ascii="Source Sans Pro Light" w:hAnsi="Source Sans Pro Light" w:cs="Arial"/>
          <w:color w:val="444444"/>
          <w:sz w:val="24"/>
          <w:szCs w:val="24"/>
          <w:lang w:val="en-US"/>
        </w:rPr>
        <w:t>SouthCOP</w:t>
      </w:r>
      <w:proofErr w:type="spellEnd"/>
      <w:r w:rsidRPr="00F43CE9">
        <w:rPr>
          <w:rFonts w:ascii="Source Sans Pro Light" w:hAnsi="Source Sans Pro Light" w:cs="Arial"/>
          <w:color w:val="444444"/>
          <w:sz w:val="24"/>
          <w:szCs w:val="24"/>
          <w:lang w:val="en-US"/>
        </w:rPr>
        <w:t xml:space="preserve"> </w:t>
      </w:r>
      <w:proofErr w:type="gramStart"/>
      <w:r w:rsidRPr="00F43CE9">
        <w:rPr>
          <w:rFonts w:ascii="Source Sans Pro Light" w:hAnsi="Source Sans Pro Light" w:cs="Arial"/>
          <w:color w:val="444444"/>
          <w:sz w:val="24"/>
          <w:szCs w:val="24"/>
          <w:lang w:val="en-US"/>
        </w:rPr>
        <w:t>--  in</w:t>
      </w:r>
      <w:proofErr w:type="gramEnd"/>
      <w:r w:rsidRPr="00F43CE9">
        <w:rPr>
          <w:rFonts w:ascii="Source Sans Pro Light" w:hAnsi="Source Sans Pro Light" w:cs="Arial"/>
          <w:color w:val="444444"/>
          <w:sz w:val="24"/>
          <w:szCs w:val="24"/>
          <w:lang w:val="en-US"/>
        </w:rPr>
        <w:t xml:space="preserve"> Queenstown, New Zealand 4-14 December 2019</w:t>
      </w:r>
    </w:p>
    <w:p w14:paraId="01715AE4" w14:textId="77777777" w:rsidR="000A4195" w:rsidRPr="00F43CE9" w:rsidRDefault="000A4195" w:rsidP="00F43CE9">
      <w:pPr>
        <w:numPr>
          <w:ilvl w:val="0"/>
          <w:numId w:val="26"/>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Belmont Forum: Arctic Research Center of Hokkaido University, </w:t>
      </w:r>
      <w:proofErr w:type="spellStart"/>
      <w:r w:rsidRPr="00F43CE9">
        <w:rPr>
          <w:rFonts w:ascii="Source Sans Pro Light" w:hAnsi="Source Sans Pro Light" w:cs="Arial"/>
          <w:color w:val="444444"/>
          <w:sz w:val="24"/>
          <w:szCs w:val="24"/>
          <w:lang w:val="en-US"/>
        </w:rPr>
        <w:t>Ammosov</w:t>
      </w:r>
      <w:proofErr w:type="spellEnd"/>
      <w:r w:rsidRPr="00F43CE9">
        <w:rPr>
          <w:rFonts w:ascii="Source Sans Pro Light" w:hAnsi="Source Sans Pro Light" w:cs="Arial"/>
          <w:color w:val="444444"/>
          <w:sz w:val="24"/>
          <w:szCs w:val="24"/>
          <w:lang w:val="en-US"/>
        </w:rPr>
        <w:t xml:space="preserve"> North-Eastern Federal University, University of Alaska </w:t>
      </w:r>
      <w:proofErr w:type="spellStart"/>
      <w:proofErr w:type="gramStart"/>
      <w:r w:rsidRPr="00F43CE9">
        <w:rPr>
          <w:rFonts w:ascii="Source Sans Pro Light" w:hAnsi="Source Sans Pro Light" w:cs="Arial"/>
          <w:color w:val="444444"/>
          <w:sz w:val="24"/>
          <w:szCs w:val="24"/>
          <w:lang w:val="en-US"/>
        </w:rPr>
        <w:t>Fairbanks,Carbon</w:t>
      </w:r>
      <w:proofErr w:type="spellEnd"/>
      <w:proofErr w:type="gramEnd"/>
      <w:r w:rsidRPr="00F43CE9">
        <w:rPr>
          <w:rFonts w:ascii="Source Sans Pro Light" w:hAnsi="Source Sans Pro Light" w:cs="Arial"/>
          <w:color w:val="444444"/>
          <w:sz w:val="24"/>
          <w:szCs w:val="24"/>
          <w:lang w:val="en-US"/>
        </w:rPr>
        <w:t xml:space="preserve"> Budget of Ecosystems, Cities and Villages on Permafrost (COPERA Project) final stakeholder meeting Yakutsk Russia, September 24, 2019 </w:t>
      </w:r>
    </w:p>
    <w:p w14:paraId="74B88357" w14:textId="77777777" w:rsidR="000A4195" w:rsidRPr="00F43CE9" w:rsidRDefault="000A4195" w:rsidP="00F43CE9">
      <w:pPr>
        <w:numPr>
          <w:ilvl w:val="0"/>
          <w:numId w:val="26"/>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COPERA project final meeting Sapporo, Japan Oct 6, </w:t>
      </w:r>
      <w:proofErr w:type="gramStart"/>
      <w:r w:rsidRPr="00F43CE9">
        <w:rPr>
          <w:rFonts w:ascii="Source Sans Pro Light" w:hAnsi="Source Sans Pro Light" w:cs="Arial"/>
          <w:color w:val="444444"/>
          <w:sz w:val="24"/>
          <w:szCs w:val="24"/>
          <w:lang w:val="en-US"/>
        </w:rPr>
        <w:t>2019</w:t>
      </w:r>
      <w:proofErr w:type="gramEnd"/>
      <w:r w:rsidRPr="00F43CE9">
        <w:rPr>
          <w:rFonts w:ascii="Source Sans Pro Light" w:hAnsi="Source Sans Pro Light" w:cs="Arial"/>
          <w:color w:val="444444"/>
          <w:sz w:val="24"/>
          <w:szCs w:val="24"/>
          <w:lang w:val="en-US"/>
        </w:rPr>
        <w:t> </w:t>
      </w:r>
      <w:r w:rsidRPr="00F43CE9">
        <w:rPr>
          <w:rStyle w:val="apple-converted-space"/>
          <w:rFonts w:ascii="Source Sans Pro Light" w:hAnsi="Source Sans Pro Light" w:cs="Arial"/>
          <w:color w:val="444444"/>
          <w:sz w:val="24"/>
          <w:szCs w:val="24"/>
          <w:lang w:val="en-US"/>
        </w:rPr>
        <w:t> </w:t>
      </w:r>
      <w:r w:rsidRPr="00F43CE9">
        <w:rPr>
          <w:rFonts w:ascii="Source Sans Pro Light" w:hAnsi="Source Sans Pro Light" w:cs="Arial"/>
          <w:color w:val="444444"/>
          <w:sz w:val="24"/>
          <w:szCs w:val="24"/>
          <w:lang w:val="en-US"/>
        </w:rPr>
        <w:br/>
        <w:t>Thermal state of permafrost in Eastern Siberia: Kenji Yoshikawa </w:t>
      </w:r>
      <w:r w:rsidRPr="00F43CE9">
        <w:rPr>
          <w:rStyle w:val="apple-converted-space"/>
          <w:rFonts w:ascii="Source Sans Pro Light" w:hAnsi="Source Sans Pro Light" w:cs="Arial"/>
          <w:color w:val="444444"/>
          <w:sz w:val="24"/>
          <w:szCs w:val="24"/>
          <w:lang w:val="en-US"/>
        </w:rPr>
        <w:t> </w:t>
      </w:r>
      <w:r w:rsidRPr="00F43CE9">
        <w:rPr>
          <w:rFonts w:ascii="Source Sans Pro Light" w:hAnsi="Source Sans Pro Light" w:cs="Arial"/>
          <w:color w:val="444444"/>
          <w:sz w:val="24"/>
          <w:szCs w:val="24"/>
          <w:lang w:val="en-US"/>
        </w:rPr>
        <w:br/>
        <w:t>Collaborative Research Action for COPERA: Atsuko Sugimoto</w:t>
      </w:r>
    </w:p>
    <w:p w14:paraId="65938861"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rPr>
      </w:pPr>
      <w:r w:rsidRPr="00F43CE9">
        <w:rPr>
          <w:rFonts w:ascii="Source Sans Pro Light" w:hAnsi="Source Sans Pro Light" w:cs="Arial"/>
          <w:color w:val="444444"/>
        </w:rPr>
        <w:t xml:space="preserve">Panel </w:t>
      </w:r>
      <w:proofErr w:type="spellStart"/>
      <w:r w:rsidRPr="00F43CE9">
        <w:rPr>
          <w:rFonts w:ascii="Source Sans Pro Light" w:hAnsi="Source Sans Pro Light" w:cs="Arial"/>
          <w:color w:val="444444"/>
        </w:rPr>
        <w:t>discussion</w:t>
      </w:r>
      <w:proofErr w:type="spellEnd"/>
      <w:r w:rsidRPr="00F43CE9">
        <w:rPr>
          <w:rFonts w:ascii="Source Sans Pro Light" w:hAnsi="Source Sans Pro Light" w:cs="Arial"/>
          <w:color w:val="444444"/>
        </w:rPr>
        <w:t>:</w:t>
      </w:r>
    </w:p>
    <w:p w14:paraId="67E3ECA5" w14:textId="77777777" w:rsidR="000A4195" w:rsidRPr="00F43CE9" w:rsidRDefault="000A4195" w:rsidP="00F43CE9">
      <w:pPr>
        <w:numPr>
          <w:ilvl w:val="0"/>
          <w:numId w:val="27"/>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NORTHERN SUSTAINABLE </w:t>
      </w:r>
      <w:proofErr w:type="gramStart"/>
      <w:r w:rsidRPr="00F43CE9">
        <w:rPr>
          <w:rFonts w:ascii="Source Sans Pro Light" w:hAnsi="Source Sans Pro Light" w:cs="Arial"/>
          <w:color w:val="444444"/>
          <w:sz w:val="24"/>
          <w:szCs w:val="24"/>
          <w:lang w:val="en-US"/>
        </w:rPr>
        <w:t>DEVELOPMENT( Northern</w:t>
      </w:r>
      <w:proofErr w:type="gramEnd"/>
      <w:r w:rsidRPr="00F43CE9">
        <w:rPr>
          <w:rFonts w:ascii="Source Sans Pro Light" w:hAnsi="Source Sans Pro Light" w:cs="Arial"/>
          <w:color w:val="444444"/>
          <w:sz w:val="24"/>
          <w:szCs w:val="24"/>
          <w:lang w:val="en-US"/>
        </w:rPr>
        <w:t xml:space="preserve"> Forum): Network Cooperation in the University of the Arctic, September 24, 2019 </w:t>
      </w:r>
      <w:r w:rsidRPr="00F43CE9">
        <w:rPr>
          <w:rStyle w:val="apple-converted-space"/>
          <w:rFonts w:ascii="Source Sans Pro Light" w:hAnsi="Source Sans Pro Light" w:cs="Arial"/>
          <w:color w:val="444444"/>
          <w:sz w:val="24"/>
          <w:szCs w:val="24"/>
          <w:lang w:val="en-US"/>
        </w:rPr>
        <w:t> </w:t>
      </w:r>
      <w:r w:rsidRPr="00F43CE9">
        <w:rPr>
          <w:rFonts w:ascii="Source Sans Pro Light" w:hAnsi="Source Sans Pro Light" w:cs="Arial"/>
          <w:color w:val="444444"/>
          <w:sz w:val="24"/>
          <w:szCs w:val="24"/>
          <w:lang w:val="en-US"/>
        </w:rPr>
        <w:br/>
        <w:t xml:space="preserve">Thematic networks are interdisciplinary associations of scientists and specialists for joint research work and/or development of online educational programs. Thematic networks form the natural basis for the development of education and scientific research, providing them with an optimal structure for the accumulation and dissemination of knowledge throughout the North. Each network is international and includes representatives from the main Arctic regions – Russia, Northern </w:t>
      </w:r>
      <w:proofErr w:type="gramStart"/>
      <w:r w:rsidRPr="00F43CE9">
        <w:rPr>
          <w:rFonts w:ascii="Source Sans Pro Light" w:hAnsi="Source Sans Pro Light" w:cs="Arial"/>
          <w:color w:val="444444"/>
          <w:sz w:val="24"/>
          <w:szCs w:val="24"/>
          <w:lang w:val="en-US"/>
        </w:rPr>
        <w:t>Europe</w:t>
      </w:r>
      <w:proofErr w:type="gramEnd"/>
      <w:r w:rsidRPr="00F43CE9">
        <w:rPr>
          <w:rFonts w:ascii="Source Sans Pro Light" w:hAnsi="Source Sans Pro Light" w:cs="Arial"/>
          <w:color w:val="444444"/>
          <w:sz w:val="24"/>
          <w:szCs w:val="24"/>
          <w:lang w:val="en-US"/>
        </w:rPr>
        <w:t xml:space="preserve"> and North America. To date, more than 50 thematic networks have been created in various areas, for example, on permafrost, local and regional development in the North, Arctic Lingua, and industrial development in the Arctic. Co-organizers: </w:t>
      </w:r>
      <w:proofErr w:type="spellStart"/>
      <w:r w:rsidRPr="00F43CE9">
        <w:rPr>
          <w:rFonts w:ascii="Source Sans Pro Light" w:hAnsi="Source Sans Pro Light" w:cs="Arial"/>
          <w:color w:val="444444"/>
          <w:sz w:val="24"/>
          <w:szCs w:val="24"/>
          <w:lang w:val="en-US"/>
        </w:rPr>
        <w:t>Ammosov</w:t>
      </w:r>
      <w:proofErr w:type="spellEnd"/>
      <w:r w:rsidRPr="00F43CE9">
        <w:rPr>
          <w:rFonts w:ascii="Source Sans Pro Light" w:hAnsi="Source Sans Pro Light" w:cs="Arial"/>
          <w:color w:val="444444"/>
          <w:sz w:val="24"/>
          <w:szCs w:val="24"/>
          <w:lang w:val="en-US"/>
        </w:rPr>
        <w:t xml:space="preserve"> North-Eastern Federal University, Panel for thematic Network on Permafrost Kenji Yoshikawa  </w:t>
      </w:r>
    </w:p>
    <w:p w14:paraId="2DFA5600"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rPr>
      </w:pPr>
      <w:r w:rsidRPr="00F43CE9">
        <w:rPr>
          <w:rFonts w:ascii="Source Sans Pro Light" w:hAnsi="Source Sans Pro Light" w:cs="Arial"/>
          <w:color w:val="444444"/>
        </w:rPr>
        <w:t xml:space="preserve">Seminars and </w:t>
      </w:r>
      <w:proofErr w:type="spellStart"/>
      <w:r w:rsidRPr="00F43CE9">
        <w:rPr>
          <w:rFonts w:ascii="Source Sans Pro Light" w:hAnsi="Source Sans Pro Light" w:cs="Arial"/>
          <w:color w:val="444444"/>
        </w:rPr>
        <w:t>summer</w:t>
      </w:r>
      <w:proofErr w:type="spellEnd"/>
      <w:r w:rsidRPr="00F43CE9">
        <w:rPr>
          <w:rFonts w:ascii="Source Sans Pro Light" w:hAnsi="Source Sans Pro Light" w:cs="Arial"/>
          <w:color w:val="444444"/>
        </w:rPr>
        <w:t xml:space="preserve"> </w:t>
      </w:r>
      <w:proofErr w:type="spellStart"/>
      <w:r w:rsidRPr="00F43CE9">
        <w:rPr>
          <w:rFonts w:ascii="Source Sans Pro Light" w:hAnsi="Source Sans Pro Light" w:cs="Arial"/>
          <w:color w:val="444444"/>
        </w:rPr>
        <w:t>courses</w:t>
      </w:r>
      <w:proofErr w:type="spellEnd"/>
      <w:r w:rsidRPr="00F43CE9">
        <w:rPr>
          <w:rFonts w:ascii="Source Sans Pro Light" w:hAnsi="Source Sans Pro Light" w:cs="Arial"/>
          <w:color w:val="444444"/>
        </w:rPr>
        <w:t>:</w:t>
      </w:r>
    </w:p>
    <w:p w14:paraId="77C21297" w14:textId="77777777" w:rsidR="000A4195" w:rsidRPr="00F43CE9" w:rsidRDefault="000A4195" w:rsidP="00F43CE9">
      <w:pPr>
        <w:numPr>
          <w:ilvl w:val="0"/>
          <w:numId w:val="28"/>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lastRenderedPageBreak/>
        <w:t>COLD Lands Seminar (September 23-</w:t>
      </w:r>
      <w:proofErr w:type="gramStart"/>
      <w:r w:rsidRPr="00F43CE9">
        <w:rPr>
          <w:rFonts w:ascii="Source Sans Pro Light" w:hAnsi="Source Sans Pro Light" w:cs="Arial"/>
          <w:color w:val="444444"/>
          <w:sz w:val="24"/>
          <w:szCs w:val="24"/>
          <w:lang w:val="en-US"/>
        </w:rPr>
        <w:t>27)</w:t>
      </w:r>
      <w:proofErr w:type="spellStart"/>
      <w:r w:rsidRPr="00F43CE9">
        <w:rPr>
          <w:rFonts w:ascii="Source Sans Pro Light" w:hAnsi="Source Sans Pro Light" w:cs="Arial"/>
          <w:color w:val="444444"/>
          <w:sz w:val="24"/>
          <w:szCs w:val="24"/>
          <w:lang w:val="en-US"/>
        </w:rPr>
        <w:t>Ammosov</w:t>
      </w:r>
      <w:proofErr w:type="spellEnd"/>
      <w:proofErr w:type="gramEnd"/>
      <w:r w:rsidRPr="00F43CE9">
        <w:rPr>
          <w:rFonts w:ascii="Source Sans Pro Light" w:hAnsi="Source Sans Pro Light" w:cs="Arial"/>
          <w:color w:val="444444"/>
          <w:sz w:val="24"/>
          <w:szCs w:val="24"/>
          <w:lang w:val="en-US"/>
        </w:rPr>
        <w:t xml:space="preserve"> North-Eastern Federal University</w:t>
      </w:r>
      <w:r w:rsidRPr="00F43CE9">
        <w:rPr>
          <w:rStyle w:val="apple-converted-space"/>
          <w:rFonts w:ascii="Source Sans Pro Light" w:hAnsi="Source Sans Pro Light" w:cs="Arial"/>
          <w:color w:val="444444"/>
          <w:sz w:val="24"/>
          <w:szCs w:val="24"/>
          <w:lang w:val="en-US"/>
        </w:rPr>
        <w:t> </w:t>
      </w:r>
      <w:r w:rsidRPr="00F43CE9">
        <w:rPr>
          <w:rFonts w:ascii="Source Sans Pro Light" w:hAnsi="Source Sans Pro Light" w:cs="Arial"/>
          <w:color w:val="444444"/>
          <w:sz w:val="24"/>
          <w:szCs w:val="24"/>
          <w:lang w:val="en-US"/>
        </w:rPr>
        <w:br/>
        <w:t xml:space="preserve">The international interdisciplinary seminar COLD LANDS, attended by the leading Russian and international experts </w:t>
      </w:r>
      <w:proofErr w:type="spellStart"/>
      <w:r w:rsidRPr="00F43CE9">
        <w:rPr>
          <w:rFonts w:ascii="Source Sans Pro Light" w:hAnsi="Source Sans Pro Light" w:cs="Arial"/>
          <w:color w:val="444444"/>
          <w:sz w:val="24"/>
          <w:szCs w:val="24"/>
          <w:lang w:val="en-US"/>
        </w:rPr>
        <w:t>onthe</w:t>
      </w:r>
      <w:proofErr w:type="spellEnd"/>
      <w:r w:rsidRPr="00F43CE9">
        <w:rPr>
          <w:rFonts w:ascii="Source Sans Pro Light" w:hAnsi="Source Sans Pro Light" w:cs="Arial"/>
          <w:color w:val="444444"/>
          <w:sz w:val="24"/>
          <w:szCs w:val="24"/>
          <w:lang w:val="en-US"/>
        </w:rPr>
        <w:t xml:space="preserve"> Arctic and the North, has been held by NEFU Northern Studies Dept since 2008. Total over 20 sessions of the seminar were held, </w:t>
      </w:r>
      <w:proofErr w:type="spellStart"/>
      <w:r w:rsidRPr="00F43CE9">
        <w:rPr>
          <w:rFonts w:ascii="Source Sans Pro Light" w:hAnsi="Source Sans Pro Light" w:cs="Arial"/>
          <w:color w:val="444444"/>
          <w:sz w:val="24"/>
          <w:szCs w:val="24"/>
          <w:lang w:val="en-US"/>
        </w:rPr>
        <w:t>attendedby</w:t>
      </w:r>
      <w:proofErr w:type="spellEnd"/>
      <w:r w:rsidRPr="00F43CE9">
        <w:rPr>
          <w:rFonts w:ascii="Source Sans Pro Light" w:hAnsi="Source Sans Pro Light" w:cs="Arial"/>
          <w:color w:val="444444"/>
          <w:sz w:val="24"/>
          <w:szCs w:val="24"/>
          <w:lang w:val="en-US"/>
        </w:rPr>
        <w:t xml:space="preserve"> the leading researchers from research centers and universities in Russia, Canada, Finland, Norway, the </w:t>
      </w:r>
      <w:proofErr w:type="gramStart"/>
      <w:r w:rsidRPr="00F43CE9">
        <w:rPr>
          <w:rFonts w:ascii="Source Sans Pro Light" w:hAnsi="Source Sans Pro Light" w:cs="Arial"/>
          <w:color w:val="444444"/>
          <w:sz w:val="24"/>
          <w:szCs w:val="24"/>
          <w:lang w:val="en-US"/>
        </w:rPr>
        <w:t>USA</w:t>
      </w:r>
      <w:proofErr w:type="gramEnd"/>
      <w:r w:rsidRPr="00F43CE9">
        <w:rPr>
          <w:rFonts w:ascii="Source Sans Pro Light" w:hAnsi="Source Sans Pro Light" w:cs="Arial"/>
          <w:color w:val="444444"/>
          <w:sz w:val="24"/>
          <w:szCs w:val="24"/>
          <w:lang w:val="en-US"/>
        </w:rPr>
        <w:t xml:space="preserve"> and other countries.</w:t>
      </w:r>
    </w:p>
    <w:p w14:paraId="6B502DD4" w14:textId="77777777" w:rsidR="000A4195" w:rsidRPr="00F43CE9" w:rsidRDefault="000A4195" w:rsidP="00F43CE9">
      <w:pPr>
        <w:numPr>
          <w:ilvl w:val="0"/>
          <w:numId w:val="28"/>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AG-218 International Bachelor Permafrost Summer Field School (10ECTS) the University Centre in Svalbard June-July 2019</w:t>
      </w:r>
    </w:p>
    <w:p w14:paraId="7DFB0B55" w14:textId="77777777" w:rsidR="000A4195" w:rsidRPr="00F43CE9" w:rsidRDefault="000A4195" w:rsidP="00F43CE9">
      <w:pPr>
        <w:numPr>
          <w:ilvl w:val="0"/>
          <w:numId w:val="28"/>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RJE3 Program Summer School, Hokkaido University, </w:t>
      </w:r>
      <w:proofErr w:type="spellStart"/>
      <w:r w:rsidRPr="00F43CE9">
        <w:rPr>
          <w:rFonts w:ascii="Source Sans Pro Light" w:hAnsi="Source Sans Pro Light" w:cs="Arial"/>
          <w:color w:val="444444"/>
          <w:sz w:val="24"/>
          <w:szCs w:val="24"/>
          <w:lang w:val="en-US"/>
        </w:rPr>
        <w:t>Ammosov</w:t>
      </w:r>
      <w:proofErr w:type="spellEnd"/>
      <w:r w:rsidRPr="00F43CE9">
        <w:rPr>
          <w:rFonts w:ascii="Source Sans Pro Light" w:hAnsi="Source Sans Pro Light" w:cs="Arial"/>
          <w:color w:val="444444"/>
          <w:sz w:val="24"/>
          <w:szCs w:val="24"/>
          <w:lang w:val="en-US"/>
        </w:rPr>
        <w:t xml:space="preserve"> North-Eastern Federal University August 2019</w:t>
      </w:r>
    </w:p>
    <w:p w14:paraId="22EEBCAF" w14:textId="77777777" w:rsidR="000A4195" w:rsidRPr="00F43CE9" w:rsidRDefault="000A4195" w:rsidP="00F43CE9">
      <w:pPr>
        <w:numPr>
          <w:ilvl w:val="0"/>
          <w:numId w:val="28"/>
        </w:numPr>
        <w:spacing w:before="100" w:beforeAutospacing="1" w:after="100" w:afterAutospacing="1" w:line="240" w:lineRule="auto"/>
        <w:jc w:val="both"/>
        <w:rPr>
          <w:rFonts w:ascii="Source Sans Pro Light" w:hAnsi="Source Sans Pro Light" w:cs="Arial"/>
          <w:color w:val="444444"/>
          <w:sz w:val="24"/>
          <w:szCs w:val="24"/>
          <w:lang w:val="en-US"/>
        </w:rPr>
      </w:pPr>
      <w:proofErr w:type="spellStart"/>
      <w:r w:rsidRPr="00F43CE9">
        <w:rPr>
          <w:rFonts w:ascii="Source Sans Pro Light" w:hAnsi="Source Sans Pro Light" w:cs="Arial"/>
          <w:color w:val="444444"/>
          <w:sz w:val="24"/>
          <w:szCs w:val="24"/>
          <w:lang w:val="en-US"/>
        </w:rPr>
        <w:t>Nitobe</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Colleage</w:t>
      </w:r>
      <w:proofErr w:type="spellEnd"/>
      <w:r w:rsidRPr="00F43CE9">
        <w:rPr>
          <w:rFonts w:ascii="Source Sans Pro Light" w:hAnsi="Source Sans Pro Light" w:cs="Arial"/>
          <w:color w:val="444444"/>
          <w:sz w:val="24"/>
          <w:szCs w:val="24"/>
          <w:lang w:val="en-US"/>
        </w:rPr>
        <w:t xml:space="preserve"> Summer Course Hokkaido University, University of Alaska Fairbanks</w:t>
      </w:r>
    </w:p>
    <w:p w14:paraId="3BC94257" w14:textId="77777777" w:rsidR="000A4195" w:rsidRPr="00F43CE9" w:rsidRDefault="000A4195" w:rsidP="00F43CE9">
      <w:pPr>
        <w:pStyle w:val="Heading2"/>
        <w:spacing w:before="300" w:after="150"/>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Current</w:t>
      </w:r>
      <w:proofErr w:type="spellEnd"/>
      <w:r w:rsidRPr="00F43CE9">
        <w:rPr>
          <w:rFonts w:ascii="Source Sans Pro Light" w:hAnsi="Source Sans Pro Light" w:cs="Arial"/>
          <w:color w:val="444444"/>
          <w:sz w:val="24"/>
          <w:szCs w:val="24"/>
        </w:rPr>
        <w:t xml:space="preserve"> and </w:t>
      </w:r>
      <w:proofErr w:type="spellStart"/>
      <w:r w:rsidRPr="00F43CE9">
        <w:rPr>
          <w:rFonts w:ascii="Source Sans Pro Light" w:hAnsi="Source Sans Pro Light" w:cs="Arial"/>
          <w:color w:val="444444"/>
          <w:sz w:val="24"/>
          <w:szCs w:val="24"/>
        </w:rPr>
        <w:t>Planned</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Activities</w:t>
      </w:r>
      <w:proofErr w:type="spellEnd"/>
    </w:p>
    <w:p w14:paraId="3302E95C"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Joint </w:t>
      </w:r>
      <w:proofErr w:type="spellStart"/>
      <w:r w:rsidRPr="00F43CE9">
        <w:rPr>
          <w:rFonts w:ascii="Source Sans Pro Light" w:hAnsi="Source Sans Pro Light" w:cs="Arial"/>
          <w:color w:val="444444"/>
          <w:sz w:val="24"/>
          <w:szCs w:val="24"/>
        </w:rPr>
        <w:t>research</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workshops</w:t>
      </w:r>
      <w:proofErr w:type="spellEnd"/>
      <w:r w:rsidRPr="00F43CE9">
        <w:rPr>
          <w:rFonts w:ascii="Source Sans Pro Light" w:hAnsi="Source Sans Pro Light" w:cs="Arial"/>
          <w:color w:val="444444"/>
          <w:sz w:val="24"/>
          <w:szCs w:val="24"/>
        </w:rPr>
        <w:t>/</w:t>
      </w:r>
      <w:proofErr w:type="spellStart"/>
      <w:r w:rsidRPr="00F43CE9">
        <w:rPr>
          <w:rFonts w:ascii="Source Sans Pro Light" w:hAnsi="Source Sans Pro Light" w:cs="Arial"/>
          <w:color w:val="444444"/>
          <w:sz w:val="24"/>
          <w:szCs w:val="24"/>
        </w:rPr>
        <w:t>publications</w:t>
      </w:r>
      <w:proofErr w:type="spellEnd"/>
    </w:p>
    <w:p w14:paraId="11BF3B87"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Internship of master students, support for Master theses</w:t>
      </w:r>
    </w:p>
    <w:p w14:paraId="705B59FF"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Internship of PhD students and researchers at other partner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universities</w:t>
      </w:r>
    </w:p>
    <w:p w14:paraId="7B986F10"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Sharing </w:t>
      </w:r>
      <w:proofErr w:type="spellStart"/>
      <w:r w:rsidRPr="00F43CE9">
        <w:rPr>
          <w:rFonts w:ascii="Source Sans Pro Light" w:hAnsi="Source Sans Pro Light" w:cs="Arial"/>
          <w:color w:val="444444"/>
          <w:sz w:val="24"/>
          <w:szCs w:val="24"/>
        </w:rPr>
        <w:t>existing</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courses</w:t>
      </w:r>
      <w:proofErr w:type="spellEnd"/>
    </w:p>
    <w:p w14:paraId="21E9BA84"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Collaboration</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sharing</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data</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archives</w:t>
      </w:r>
      <w:proofErr w:type="spellEnd"/>
    </w:p>
    <w:p w14:paraId="1EA51D9E"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Collaboration</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with</w:t>
      </w:r>
      <w:proofErr w:type="spellEnd"/>
      <w:r w:rsidRPr="00F43CE9">
        <w:rPr>
          <w:rFonts w:ascii="Source Sans Pro Light" w:hAnsi="Source Sans Pro Light" w:cs="Arial"/>
          <w:color w:val="444444"/>
          <w:sz w:val="24"/>
          <w:szCs w:val="24"/>
        </w:rPr>
        <w:t xml:space="preserve"> PYRN, APECS</w:t>
      </w:r>
    </w:p>
    <w:p w14:paraId="3F6DEAB3"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Exchange program: undergraduate and graduate school program</w:t>
      </w:r>
    </w:p>
    <w:p w14:paraId="76D1A69F" w14:textId="77777777" w:rsidR="000A4195" w:rsidRPr="00F43CE9" w:rsidRDefault="000A4195" w:rsidP="00F43CE9">
      <w:pPr>
        <w:numPr>
          <w:ilvl w:val="0"/>
          <w:numId w:val="29"/>
        </w:numPr>
        <w:spacing w:before="100" w:beforeAutospacing="1" w:after="100" w:afterAutospacing="1" w:line="240" w:lineRule="auto"/>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Summer </w:t>
      </w:r>
      <w:proofErr w:type="spellStart"/>
      <w:r w:rsidRPr="00F43CE9">
        <w:rPr>
          <w:rFonts w:ascii="Source Sans Pro Light" w:hAnsi="Source Sans Pro Light" w:cs="Arial"/>
          <w:color w:val="444444"/>
          <w:sz w:val="24"/>
          <w:szCs w:val="24"/>
        </w:rPr>
        <w:t>school</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organization</w:t>
      </w:r>
      <w:proofErr w:type="spellEnd"/>
    </w:p>
    <w:p w14:paraId="63F21A8B" w14:textId="77777777" w:rsidR="000A4195" w:rsidRPr="00F43CE9" w:rsidRDefault="000A4195" w:rsidP="00F43CE9">
      <w:pPr>
        <w:pStyle w:val="Heading2"/>
        <w:spacing w:before="300" w:after="150"/>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Educational</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Activities</w:t>
      </w:r>
      <w:proofErr w:type="spellEnd"/>
    </w:p>
    <w:p w14:paraId="59F13F34"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xml:space="preserve">Our network involved installing permafrost temperature monitoring systems over 450 public schools across Alaska (USA), Canada, Russia, Norway, Greenland, Mongolia, </w:t>
      </w:r>
      <w:proofErr w:type="gramStart"/>
      <w:r w:rsidRPr="00F43CE9">
        <w:rPr>
          <w:rFonts w:ascii="Source Sans Pro Light" w:hAnsi="Source Sans Pro Light" w:cs="Arial"/>
          <w:color w:val="444444"/>
          <w:lang w:val="en-US"/>
        </w:rPr>
        <w:t>China</w:t>
      </w:r>
      <w:proofErr w:type="gramEnd"/>
      <w:r w:rsidRPr="00F43CE9">
        <w:rPr>
          <w:rFonts w:ascii="Source Sans Pro Light" w:hAnsi="Source Sans Pro Light" w:cs="Arial"/>
          <w:color w:val="444444"/>
          <w:lang w:val="en-US"/>
        </w:rPr>
        <w:t xml:space="preserve"> and Japan. Installation consisted of a small borehole (approximately 2 inches in diameter) drilled near the school. The borehole was lined with plastic pipe, and thermistor temperature sensors were installed. Both K-K12 teachers and students participated in the drilling and instrument installation process and project personnel visited classrooms to discuss permafrost science and engineering at each site. The data loggers are designed to operate automatically and </w:t>
      </w:r>
      <w:proofErr w:type="gramStart"/>
      <w:r w:rsidRPr="00F43CE9">
        <w:rPr>
          <w:rFonts w:ascii="Source Sans Pro Light" w:hAnsi="Source Sans Pro Light" w:cs="Arial"/>
          <w:color w:val="444444"/>
          <w:lang w:val="en-US"/>
        </w:rPr>
        <w:t>are able to</w:t>
      </w:r>
      <w:proofErr w:type="gramEnd"/>
      <w:r w:rsidRPr="00F43CE9">
        <w:rPr>
          <w:rFonts w:ascii="Source Sans Pro Light" w:hAnsi="Source Sans Pro Light" w:cs="Arial"/>
          <w:color w:val="444444"/>
          <w:lang w:val="en-US"/>
        </w:rPr>
        <w:t xml:space="preserve"> store data for long periods. The teachers and students made periodic measurements of snow thickness above the measurement site and helped with downloading the data. Project personnel used the data in subsequent classroom activities. </w:t>
      </w:r>
      <w:proofErr w:type="gramStart"/>
      <w:r w:rsidRPr="00F43CE9">
        <w:rPr>
          <w:rFonts w:ascii="Source Sans Pro Light" w:hAnsi="Source Sans Pro Light" w:cs="Arial"/>
          <w:color w:val="444444"/>
          <w:lang w:val="en-US"/>
        </w:rPr>
        <w:t>Also</w:t>
      </w:r>
      <w:proofErr w:type="gramEnd"/>
      <w:r w:rsidRPr="00F43CE9">
        <w:rPr>
          <w:rFonts w:ascii="Source Sans Pro Light" w:hAnsi="Source Sans Pro Light" w:cs="Arial"/>
          <w:color w:val="444444"/>
          <w:lang w:val="en-US"/>
        </w:rPr>
        <w:t xml:space="preserve"> the resulting permafrost temperature data will make important contributions to studies related to long-term permafrost conditions in various areas; this data could help provide relevant information regarding potential climate warming.</w:t>
      </w:r>
    </w:p>
    <w:p w14:paraId="17129FA2"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rPr>
      </w:pPr>
      <w:proofErr w:type="gramStart"/>
      <w:r w:rsidRPr="00F43CE9">
        <w:rPr>
          <w:rFonts w:ascii="Source Sans Pro Light" w:hAnsi="Source Sans Pro Light" w:cs="Arial"/>
          <w:color w:val="444444"/>
          <w:lang w:val="en-US"/>
        </w:rPr>
        <w:t>Also</w:t>
      </w:r>
      <w:proofErr w:type="gramEnd"/>
      <w:r w:rsidRPr="00F43CE9">
        <w:rPr>
          <w:rFonts w:ascii="Source Sans Pro Light" w:hAnsi="Source Sans Pro Light" w:cs="Arial"/>
          <w:color w:val="444444"/>
          <w:lang w:val="en-US"/>
        </w:rPr>
        <w:t xml:space="preserve"> for college level, the Thematic Network on Permafrost offered an international permafrost summer field school in Svalbard (UNIS) in 2014, 2015, Yakutsk (NEFU) in 2016 and Fairbanks (UAF) in 2017 and we are planning another in Western Greenland (hosted by Stockholm </w:t>
      </w:r>
      <w:r w:rsidRPr="00F43CE9">
        <w:rPr>
          <w:rFonts w:ascii="Source Sans Pro Light" w:hAnsi="Source Sans Pro Light" w:cs="Arial"/>
          <w:color w:val="444444"/>
          <w:lang w:val="en-US"/>
        </w:rPr>
        <w:lastRenderedPageBreak/>
        <w:t xml:space="preserve">University) in 2018. We welcome students who are interested in obtaining an overall knowledge about permafrost. </w:t>
      </w:r>
      <w:r w:rsidRPr="00F43CE9">
        <w:rPr>
          <w:rFonts w:ascii="Source Sans Pro Light" w:hAnsi="Source Sans Pro Light" w:cs="Arial"/>
          <w:color w:val="444444"/>
        </w:rPr>
        <w:t xml:space="preserve">The </w:t>
      </w:r>
      <w:proofErr w:type="spellStart"/>
      <w:r w:rsidRPr="00F43CE9">
        <w:rPr>
          <w:rFonts w:ascii="Source Sans Pro Light" w:hAnsi="Source Sans Pro Light" w:cs="Arial"/>
          <w:color w:val="444444"/>
        </w:rPr>
        <w:t>course</w:t>
      </w:r>
      <w:proofErr w:type="spellEnd"/>
      <w:r w:rsidRPr="00F43CE9">
        <w:rPr>
          <w:rFonts w:ascii="Source Sans Pro Light" w:hAnsi="Source Sans Pro Light" w:cs="Arial"/>
          <w:color w:val="444444"/>
        </w:rPr>
        <w:t xml:space="preserve"> will </w:t>
      </w:r>
      <w:proofErr w:type="spellStart"/>
      <w:r w:rsidRPr="00F43CE9">
        <w:rPr>
          <w:rFonts w:ascii="Source Sans Pro Light" w:hAnsi="Source Sans Pro Light" w:cs="Arial"/>
          <w:color w:val="444444"/>
        </w:rPr>
        <w:t>offer</w:t>
      </w:r>
      <w:proofErr w:type="spellEnd"/>
      <w:r w:rsidRPr="00F43CE9">
        <w:rPr>
          <w:rFonts w:ascii="Source Sans Pro Light" w:hAnsi="Source Sans Pro Light" w:cs="Arial"/>
          <w:color w:val="444444"/>
        </w:rPr>
        <w:t xml:space="preserve"> </w:t>
      </w:r>
      <w:proofErr w:type="spellStart"/>
      <w:r w:rsidRPr="00F43CE9">
        <w:rPr>
          <w:rFonts w:ascii="Source Sans Pro Light" w:hAnsi="Source Sans Pro Light" w:cs="Arial"/>
          <w:color w:val="444444"/>
        </w:rPr>
        <w:t>insights</w:t>
      </w:r>
      <w:proofErr w:type="spellEnd"/>
      <w:r w:rsidRPr="00F43CE9">
        <w:rPr>
          <w:rFonts w:ascii="Source Sans Pro Light" w:hAnsi="Source Sans Pro Light" w:cs="Arial"/>
          <w:color w:val="444444"/>
        </w:rPr>
        <w:t xml:space="preserve"> </w:t>
      </w:r>
      <w:proofErr w:type="spellStart"/>
      <w:r w:rsidRPr="00F43CE9">
        <w:rPr>
          <w:rFonts w:ascii="Source Sans Pro Light" w:hAnsi="Source Sans Pro Light" w:cs="Arial"/>
          <w:color w:val="444444"/>
        </w:rPr>
        <w:t>into</w:t>
      </w:r>
      <w:proofErr w:type="spellEnd"/>
      <w:r w:rsidRPr="00F43CE9">
        <w:rPr>
          <w:rFonts w:ascii="Source Sans Pro Light" w:hAnsi="Source Sans Pro Light" w:cs="Arial"/>
          <w:color w:val="444444"/>
        </w:rPr>
        <w:t>:</w:t>
      </w:r>
    </w:p>
    <w:p w14:paraId="4082D95A" w14:textId="77777777" w:rsidR="000A4195" w:rsidRPr="00F43CE9" w:rsidRDefault="000A4195" w:rsidP="00F43CE9">
      <w:pPr>
        <w:numPr>
          <w:ilvl w:val="0"/>
          <w:numId w:val="30"/>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Permafrost history and its distribution globally.</w:t>
      </w:r>
    </w:p>
    <w:p w14:paraId="76D920D1" w14:textId="77777777" w:rsidR="000A4195" w:rsidRPr="00F43CE9" w:rsidRDefault="000A4195" w:rsidP="00F43CE9">
      <w:pPr>
        <w:numPr>
          <w:ilvl w:val="0"/>
          <w:numId w:val="30"/>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Permafrost temperatures in various parts of the World – climatic and other controls.</w:t>
      </w:r>
    </w:p>
    <w:p w14:paraId="02CCEAF0" w14:textId="77777777" w:rsidR="000A4195" w:rsidRPr="00F43CE9" w:rsidRDefault="000A4195" w:rsidP="00F43CE9">
      <w:pPr>
        <w:numPr>
          <w:ilvl w:val="0"/>
          <w:numId w:val="30"/>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Methods of permafrost observations, focusing on drilling, </w:t>
      </w:r>
      <w:proofErr w:type="gramStart"/>
      <w:r w:rsidRPr="00F43CE9">
        <w:rPr>
          <w:rFonts w:ascii="Source Sans Pro Light" w:hAnsi="Source Sans Pro Light" w:cs="Arial"/>
          <w:color w:val="444444"/>
          <w:sz w:val="24"/>
          <w:szCs w:val="24"/>
          <w:lang w:val="en-US"/>
        </w:rPr>
        <w:t>coring</w:t>
      </w:r>
      <w:proofErr w:type="gramEnd"/>
      <w:r w:rsidRPr="00F43CE9">
        <w:rPr>
          <w:rFonts w:ascii="Source Sans Pro Light" w:hAnsi="Source Sans Pro Light" w:cs="Arial"/>
          <w:color w:val="444444"/>
          <w:sz w:val="24"/>
          <w:szCs w:val="24"/>
          <w:lang w:val="en-US"/>
        </w:rPr>
        <w:t xml:space="preserve"> and instrumentation.</w:t>
      </w:r>
    </w:p>
    <w:p w14:paraId="0A5DBA27" w14:textId="77777777" w:rsidR="000A4195" w:rsidRPr="00F43CE9" w:rsidRDefault="000A4195" w:rsidP="00F43CE9">
      <w:pPr>
        <w:numPr>
          <w:ilvl w:val="0"/>
          <w:numId w:val="30"/>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Permafrost databases and their use in permafrost analyses.</w:t>
      </w:r>
    </w:p>
    <w:p w14:paraId="48BB3027" w14:textId="77777777" w:rsidR="000A4195" w:rsidRPr="00F43CE9" w:rsidRDefault="000A4195" w:rsidP="00F43CE9">
      <w:pPr>
        <w:numPr>
          <w:ilvl w:val="0"/>
          <w:numId w:val="30"/>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How does permafrost affect local community infrastructure and cultural life?</w:t>
      </w:r>
    </w:p>
    <w:p w14:paraId="50332BAA" w14:textId="77777777" w:rsidR="000A4195" w:rsidRPr="00F43CE9" w:rsidRDefault="000A4195" w:rsidP="00F43CE9">
      <w:pPr>
        <w:numPr>
          <w:ilvl w:val="0"/>
          <w:numId w:val="30"/>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Interaction between carbon and water in permafrost landscapes.</w:t>
      </w:r>
    </w:p>
    <w:p w14:paraId="561EEBB4" w14:textId="77777777" w:rsidR="000A4195" w:rsidRPr="00F43CE9" w:rsidRDefault="000A4195" w:rsidP="00F43CE9">
      <w:pPr>
        <w:numPr>
          <w:ilvl w:val="0"/>
          <w:numId w:val="30"/>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How sensitive are permafrost landforms towards climate change?</w:t>
      </w:r>
    </w:p>
    <w:p w14:paraId="7B453526"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w:t>
      </w:r>
    </w:p>
    <w:p w14:paraId="2914EE10" w14:textId="77777777" w:rsidR="000A4195" w:rsidRPr="00F43CE9" w:rsidRDefault="000A4195" w:rsidP="00F43CE9">
      <w:pPr>
        <w:pStyle w:val="Heading2"/>
        <w:spacing w:before="300" w:after="150"/>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Follow us</w:t>
      </w:r>
    </w:p>
    <w:p w14:paraId="22FDAE03"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Style w:val="Strong"/>
          <w:rFonts w:ascii="Source Sans Pro Light" w:hAnsi="Source Sans Pro Light" w:cs="Arial"/>
          <w:b w:val="0"/>
          <w:bCs w:val="0"/>
          <w:color w:val="444444"/>
          <w:lang w:val="en-US"/>
        </w:rPr>
        <w:t>Blogs</w:t>
      </w:r>
      <w:r w:rsidRPr="00F43CE9">
        <w:rPr>
          <w:rFonts w:ascii="Source Sans Pro Light" w:hAnsi="Source Sans Pro Light" w:cs="Arial"/>
          <w:color w:val="444444"/>
          <w:lang w:val="en-US"/>
        </w:rPr>
        <w:br/>
      </w:r>
      <w:hyperlink r:id="rId163" w:tgtFrame="_blank" w:history="1">
        <w:r w:rsidRPr="00F43CE9">
          <w:rPr>
            <w:rStyle w:val="Hyperlink"/>
            <w:rFonts w:ascii="Source Sans Pro Light" w:eastAsiaTheme="majorEastAsia" w:hAnsi="Source Sans Pro Light" w:cs="Arial"/>
            <w:color w:val="004D83"/>
            <w:lang w:val="en-US"/>
          </w:rPr>
          <w:t>Permafrost Outreach</w:t>
        </w:r>
      </w:hyperlink>
      <w:r w:rsidRPr="00F43CE9">
        <w:rPr>
          <w:rFonts w:ascii="Source Sans Pro Light" w:hAnsi="Source Sans Pro Light" w:cs="Arial"/>
          <w:color w:val="444444"/>
          <w:lang w:val="en-US"/>
        </w:rPr>
        <w:t> (English)</w:t>
      </w:r>
      <w:r w:rsidRPr="00F43CE9">
        <w:rPr>
          <w:rFonts w:ascii="Source Sans Pro Light" w:hAnsi="Source Sans Pro Light" w:cs="Arial"/>
          <w:color w:val="444444"/>
          <w:lang w:val="en-US"/>
        </w:rPr>
        <w:br/>
      </w:r>
      <w:hyperlink r:id="rId164" w:tgtFrame="_blank" w:history="1">
        <w:r w:rsidRPr="00F43CE9">
          <w:rPr>
            <w:rStyle w:val="Hyperlink"/>
            <w:rFonts w:ascii="Source Sans Pro Light" w:eastAsiaTheme="majorEastAsia" w:hAnsi="Source Sans Pro Light" w:cs="Arial"/>
            <w:color w:val="004D83"/>
            <w:lang w:val="en-US"/>
          </w:rPr>
          <w:t>Permafrost Outreach</w:t>
        </w:r>
      </w:hyperlink>
      <w:r w:rsidRPr="00F43CE9">
        <w:rPr>
          <w:rFonts w:ascii="Source Sans Pro Light" w:hAnsi="Source Sans Pro Light" w:cs="Arial"/>
          <w:color w:val="444444"/>
          <w:lang w:val="en-US"/>
        </w:rPr>
        <w:t> (Russian)</w:t>
      </w:r>
      <w:r w:rsidRPr="00F43CE9">
        <w:rPr>
          <w:rFonts w:ascii="Source Sans Pro Light" w:hAnsi="Source Sans Pro Light" w:cs="Arial"/>
          <w:color w:val="444444"/>
          <w:lang w:val="en-US"/>
        </w:rPr>
        <w:br/>
      </w:r>
      <w:hyperlink r:id="rId165" w:tgtFrame="_blank" w:history="1">
        <w:r w:rsidRPr="00F43CE9">
          <w:rPr>
            <w:rStyle w:val="Hyperlink"/>
            <w:rFonts w:ascii="Source Sans Pro Light" w:eastAsiaTheme="majorEastAsia" w:hAnsi="Source Sans Pro Light" w:cs="Arial"/>
            <w:color w:val="004D83"/>
            <w:lang w:val="en-US"/>
          </w:rPr>
          <w:t>Frost Tube Outreach Program</w:t>
        </w:r>
      </w:hyperlink>
      <w:r w:rsidRPr="00F43CE9">
        <w:rPr>
          <w:rFonts w:ascii="Source Sans Pro Light" w:hAnsi="Source Sans Pro Light" w:cs="Arial"/>
          <w:color w:val="444444"/>
          <w:lang w:val="en-US"/>
        </w:rPr>
        <w:t> (Japanese)</w:t>
      </w:r>
    </w:p>
    <w:p w14:paraId="79096687"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Style w:val="Strong"/>
          <w:rFonts w:ascii="Source Sans Pro Light" w:hAnsi="Source Sans Pro Light" w:cs="Arial"/>
          <w:b w:val="0"/>
          <w:bCs w:val="0"/>
          <w:color w:val="444444"/>
          <w:lang w:val="en-US"/>
        </w:rPr>
        <w:t>Data book</w:t>
      </w:r>
      <w:r w:rsidRPr="00F43CE9">
        <w:rPr>
          <w:rFonts w:ascii="Source Sans Pro Light" w:hAnsi="Source Sans Pro Light" w:cs="Arial"/>
          <w:color w:val="444444"/>
          <w:lang w:val="en-US"/>
        </w:rPr>
        <w:br/>
      </w:r>
      <w:hyperlink r:id="rId166" w:tgtFrame="_blank" w:history="1">
        <w:r w:rsidRPr="00F43CE9">
          <w:rPr>
            <w:rStyle w:val="Hyperlink"/>
            <w:rFonts w:ascii="Source Sans Pro Light" w:eastAsiaTheme="majorEastAsia" w:hAnsi="Source Sans Pro Light" w:cs="Arial"/>
            <w:color w:val="004D83"/>
            <w:lang w:val="en-US"/>
          </w:rPr>
          <w:t>Permafrost in Our Time</w:t>
        </w:r>
      </w:hyperlink>
      <w:r w:rsidRPr="00F43CE9">
        <w:rPr>
          <w:rFonts w:ascii="Source Sans Pro Light" w:hAnsi="Source Sans Pro Light" w:cs="Arial"/>
          <w:color w:val="444444"/>
          <w:lang w:val="en-US"/>
        </w:rPr>
        <w:t> (in English) Mainly focused on Arctic communities in North America</w:t>
      </w:r>
      <w:r w:rsidRPr="00F43CE9">
        <w:rPr>
          <w:rFonts w:ascii="Source Sans Pro Light" w:hAnsi="Source Sans Pro Light" w:cs="Arial"/>
          <w:color w:val="444444"/>
          <w:lang w:val="en-US"/>
        </w:rPr>
        <w:br/>
      </w:r>
      <w:hyperlink r:id="rId167" w:tgtFrame="_blank" w:history="1">
        <w:proofErr w:type="spellStart"/>
        <w:r w:rsidRPr="00F43CE9">
          <w:rPr>
            <w:rStyle w:val="Hyperlink"/>
            <w:rFonts w:ascii="Calibri Light" w:eastAsiaTheme="majorEastAsia" w:hAnsi="Calibri Light" w:cs="Calibri Light"/>
            <w:color w:val="004D83"/>
          </w:rPr>
          <w:t>Мерзлота</w:t>
        </w:r>
        <w:proofErr w:type="spellEnd"/>
        <w:r w:rsidRPr="00F43CE9">
          <w:rPr>
            <w:rStyle w:val="Hyperlink"/>
            <w:rFonts w:ascii="Source Sans Pro Light" w:eastAsiaTheme="majorEastAsia" w:hAnsi="Source Sans Pro Light" w:cs="Arial"/>
            <w:color w:val="004D83"/>
            <w:lang w:val="en-US"/>
          </w:rPr>
          <w:t xml:space="preserve"> </w:t>
        </w:r>
        <w:r w:rsidRPr="00F43CE9">
          <w:rPr>
            <w:rStyle w:val="Hyperlink"/>
            <w:rFonts w:ascii="Calibri Light" w:eastAsiaTheme="majorEastAsia" w:hAnsi="Calibri Light" w:cs="Calibri Light"/>
            <w:color w:val="004D83"/>
          </w:rPr>
          <w:t>в</w:t>
        </w:r>
        <w:r w:rsidRPr="00F43CE9">
          <w:rPr>
            <w:rStyle w:val="Hyperlink"/>
            <w:rFonts w:ascii="Source Sans Pro Light" w:eastAsiaTheme="majorEastAsia" w:hAnsi="Source Sans Pro Light" w:cs="Arial"/>
            <w:color w:val="004D83"/>
            <w:lang w:val="en-US"/>
          </w:rPr>
          <w:t xml:space="preserve"> </w:t>
        </w:r>
        <w:proofErr w:type="spellStart"/>
        <w:r w:rsidRPr="00F43CE9">
          <w:rPr>
            <w:rStyle w:val="Hyperlink"/>
            <w:rFonts w:ascii="Calibri Light" w:eastAsiaTheme="majorEastAsia" w:hAnsi="Calibri Light" w:cs="Calibri Light"/>
            <w:color w:val="004D83"/>
          </w:rPr>
          <w:t>наше</w:t>
        </w:r>
        <w:proofErr w:type="spellEnd"/>
        <w:r w:rsidRPr="00F43CE9">
          <w:rPr>
            <w:rStyle w:val="Hyperlink"/>
            <w:rFonts w:ascii="Source Sans Pro Light" w:eastAsiaTheme="majorEastAsia" w:hAnsi="Source Sans Pro Light" w:cs="Arial"/>
            <w:color w:val="004D83"/>
            <w:lang w:val="en-US"/>
          </w:rPr>
          <w:t xml:space="preserve"> </w:t>
        </w:r>
        <w:proofErr w:type="spellStart"/>
        <w:r w:rsidRPr="00F43CE9">
          <w:rPr>
            <w:rStyle w:val="Hyperlink"/>
            <w:rFonts w:ascii="Calibri Light" w:eastAsiaTheme="majorEastAsia" w:hAnsi="Calibri Light" w:cs="Calibri Light"/>
            <w:color w:val="004D83"/>
          </w:rPr>
          <w:t>время</w:t>
        </w:r>
        <w:proofErr w:type="spellEnd"/>
      </w:hyperlink>
      <w:r w:rsidRPr="00F43CE9">
        <w:rPr>
          <w:rStyle w:val="apple-converted-space"/>
          <w:rFonts w:ascii="Source Sans Pro Light" w:hAnsi="Source Sans Pro Light" w:cs="Arial"/>
          <w:color w:val="444444"/>
          <w:lang w:val="en-US"/>
        </w:rPr>
        <w:t> </w:t>
      </w:r>
      <w:r w:rsidRPr="00F43CE9">
        <w:rPr>
          <w:rFonts w:ascii="Source Sans Pro Light" w:hAnsi="Source Sans Pro Light" w:cs="Arial"/>
          <w:color w:val="444444"/>
          <w:lang w:val="en-US"/>
        </w:rPr>
        <w:t>(Permafrost in Our Time in Russian) Mainly focused on Arctic communities in Siberia</w:t>
      </w:r>
    </w:p>
    <w:p w14:paraId="78AF4725"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Style w:val="Strong"/>
          <w:rFonts w:ascii="Source Sans Pro Light" w:hAnsi="Source Sans Pro Light" w:cs="Arial"/>
          <w:b w:val="0"/>
          <w:bCs w:val="0"/>
          <w:color w:val="444444"/>
          <w:lang w:val="en-US"/>
        </w:rPr>
        <w:t>Facebook</w:t>
      </w:r>
    </w:p>
    <w:p w14:paraId="77494B40"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Tags:</w:t>
      </w:r>
      <w:r w:rsidRPr="00F43CE9">
        <w:rPr>
          <w:rStyle w:val="apple-converted-space"/>
          <w:rFonts w:ascii="Source Sans Pro Light" w:hAnsi="Source Sans Pro Light" w:cs="Arial"/>
          <w:color w:val="444444"/>
          <w:sz w:val="24"/>
          <w:szCs w:val="24"/>
          <w:lang w:val="en-US"/>
        </w:rPr>
        <w:t> </w:t>
      </w:r>
      <w:proofErr w:type="spellStart"/>
      <w:r w:rsidR="0011135B">
        <w:fldChar w:fldCharType="begin"/>
      </w:r>
      <w:r w:rsidR="0011135B" w:rsidRPr="00AB72AF">
        <w:rPr>
          <w:lang w:val="en-US"/>
        </w:rPr>
        <w:instrText>HYPERLINK "https://www.uarctic.org/tag/permafrost"</w:instrText>
      </w:r>
      <w:r w:rsidR="0011135B">
        <w:fldChar w:fldCharType="separate"/>
      </w:r>
      <w:r w:rsidRPr="00F43CE9">
        <w:rPr>
          <w:rStyle w:val="Hyperlink"/>
          <w:rFonts w:ascii="Source Sans Pro Light" w:eastAsiaTheme="majorEastAsia" w:hAnsi="Source Sans Pro Light" w:cs="Arial"/>
          <w:color w:val="004D83"/>
          <w:sz w:val="24"/>
          <w:szCs w:val="24"/>
          <w:lang w:val="en-US"/>
        </w:rPr>
        <w:t>permafrost</w:t>
      </w:r>
      <w:r w:rsidR="0011135B">
        <w:fldChar w:fldCharType="end"/>
      </w:r>
      <w:hyperlink r:id="rId168" w:history="1">
        <w:r w:rsidRPr="00F43CE9">
          <w:rPr>
            <w:rStyle w:val="Hyperlink"/>
            <w:rFonts w:ascii="Source Sans Pro Light" w:eastAsiaTheme="majorEastAsia" w:hAnsi="Source Sans Pro Light" w:cs="Arial"/>
            <w:color w:val="004D83"/>
            <w:sz w:val="24"/>
            <w:szCs w:val="24"/>
            <w:lang w:val="en-US"/>
          </w:rPr>
          <w:t>cryosphere</w:t>
        </w:r>
        <w:proofErr w:type="spellEnd"/>
      </w:hyperlink>
    </w:p>
    <w:p w14:paraId="51D8DD58" w14:textId="77777777" w:rsidR="000A4195" w:rsidRPr="00F43CE9" w:rsidRDefault="000A4195" w:rsidP="00F43CE9">
      <w:pPr>
        <w:jc w:val="both"/>
        <w:rPr>
          <w:rFonts w:ascii="Source Sans Pro Light" w:hAnsi="Source Sans Pro Light"/>
          <w:sz w:val="24"/>
          <w:szCs w:val="24"/>
          <w:lang w:val="en-US"/>
        </w:rPr>
      </w:pPr>
    </w:p>
    <w:p w14:paraId="07B065FE" w14:textId="77777777" w:rsidR="000A4195" w:rsidRPr="00F43CE9" w:rsidRDefault="000A4195" w:rsidP="00F43CE9">
      <w:pPr>
        <w:jc w:val="both"/>
        <w:rPr>
          <w:rFonts w:ascii="Source Sans Pro Light" w:hAnsi="Source Sans Pro Light"/>
          <w:sz w:val="24"/>
          <w:szCs w:val="24"/>
          <w:lang w:val="en-US"/>
        </w:rPr>
      </w:pPr>
    </w:p>
    <w:p w14:paraId="15457FC4"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 xml:space="preserve">Permafrost network on </w:t>
      </w:r>
      <w:proofErr w:type="spellStart"/>
      <w:r w:rsidRPr="00F43CE9">
        <w:rPr>
          <w:rFonts w:ascii="Source Sans Pro Light" w:hAnsi="Source Sans Pro Light"/>
          <w:sz w:val="24"/>
          <w:szCs w:val="24"/>
          <w:lang w:val="en-US"/>
        </w:rPr>
        <w:t>youtube</w:t>
      </w:r>
      <w:proofErr w:type="spellEnd"/>
      <w:r w:rsidRPr="00F43CE9">
        <w:rPr>
          <w:rFonts w:ascii="Source Sans Pro Light" w:hAnsi="Source Sans Pro Light"/>
          <w:sz w:val="24"/>
          <w:szCs w:val="24"/>
          <w:lang w:val="en-US"/>
        </w:rPr>
        <w:t>:</w:t>
      </w:r>
    </w:p>
    <w:p w14:paraId="2643486A" w14:textId="77777777" w:rsidR="000A4195" w:rsidRPr="00F43CE9" w:rsidRDefault="0011135B" w:rsidP="00F43CE9">
      <w:pPr>
        <w:jc w:val="both"/>
        <w:rPr>
          <w:rFonts w:ascii="Source Sans Pro Light" w:hAnsi="Source Sans Pro Light"/>
          <w:sz w:val="24"/>
          <w:szCs w:val="24"/>
          <w:lang w:val="en-US"/>
        </w:rPr>
      </w:pPr>
      <w:hyperlink r:id="rId169" w:history="1">
        <w:r w:rsidR="000A4195" w:rsidRPr="00F43CE9">
          <w:rPr>
            <w:rStyle w:val="Hyperlink"/>
            <w:rFonts w:ascii="Source Sans Pro Light" w:hAnsi="Source Sans Pro Light"/>
            <w:sz w:val="24"/>
            <w:szCs w:val="24"/>
            <w:lang w:val="en-US"/>
          </w:rPr>
          <w:t>https://www.youtube.com/watch?v=d0B77IuGbsY&amp;t=1s</w:t>
        </w:r>
      </w:hyperlink>
    </w:p>
    <w:p w14:paraId="7E3DC58C" w14:textId="77777777" w:rsidR="000A4195" w:rsidRPr="00F43CE9" w:rsidRDefault="000A4195" w:rsidP="00F43CE9">
      <w:pPr>
        <w:jc w:val="both"/>
        <w:rPr>
          <w:rFonts w:ascii="Source Sans Pro Light" w:hAnsi="Source Sans Pro Light"/>
          <w:sz w:val="24"/>
          <w:szCs w:val="24"/>
          <w:lang w:val="en-US"/>
        </w:rPr>
      </w:pPr>
    </w:p>
    <w:p w14:paraId="22D09129"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 xml:space="preserve">UARCTIC research </w:t>
      </w:r>
      <w:proofErr w:type="gramStart"/>
      <w:r w:rsidRPr="00F43CE9">
        <w:rPr>
          <w:rFonts w:ascii="Source Sans Pro Light" w:hAnsi="Source Sans Pro Light"/>
          <w:sz w:val="24"/>
          <w:szCs w:val="24"/>
          <w:lang w:val="en-US"/>
        </w:rPr>
        <w:t>highlights;</w:t>
      </w:r>
      <w:proofErr w:type="gramEnd"/>
    </w:p>
    <w:p w14:paraId="365D8AC4" w14:textId="77777777" w:rsidR="000A4195" w:rsidRPr="00F43CE9" w:rsidRDefault="0011135B" w:rsidP="00F43CE9">
      <w:pPr>
        <w:jc w:val="both"/>
        <w:rPr>
          <w:rFonts w:ascii="Source Sans Pro Light" w:hAnsi="Source Sans Pro Light"/>
          <w:sz w:val="24"/>
          <w:szCs w:val="24"/>
          <w:lang w:val="en-US"/>
        </w:rPr>
      </w:pPr>
      <w:hyperlink r:id="rId170" w:history="1">
        <w:r w:rsidR="000A4195" w:rsidRPr="00F43CE9">
          <w:rPr>
            <w:rStyle w:val="Hyperlink"/>
            <w:rFonts w:ascii="Source Sans Pro Light" w:hAnsi="Source Sans Pro Light"/>
            <w:sz w:val="24"/>
            <w:szCs w:val="24"/>
            <w:lang w:val="en-US"/>
          </w:rPr>
          <w:t>https://research.uarctic.org/highlights/</w:t>
        </w:r>
      </w:hyperlink>
    </w:p>
    <w:p w14:paraId="3DA155DF" w14:textId="77777777" w:rsidR="000A4195" w:rsidRPr="00F43CE9" w:rsidRDefault="000A4195" w:rsidP="00F43CE9">
      <w:pPr>
        <w:jc w:val="both"/>
        <w:rPr>
          <w:rFonts w:ascii="Source Sans Pro Light" w:hAnsi="Source Sans Pro Light"/>
          <w:sz w:val="24"/>
          <w:szCs w:val="24"/>
          <w:lang w:val="en-US"/>
        </w:rPr>
      </w:pPr>
    </w:p>
    <w:p w14:paraId="71682F97" w14:textId="77777777" w:rsidR="000A4195" w:rsidRPr="00F43CE9" w:rsidRDefault="000A4195" w:rsidP="00F43CE9">
      <w:pPr>
        <w:pStyle w:val="Heading1"/>
        <w:spacing w:before="300" w:after="150"/>
        <w:jc w:val="both"/>
        <w:rPr>
          <w:rFonts w:ascii="Source Sans Pro Light" w:hAnsi="Source Sans Pro Light" w:cs="Arial"/>
          <w:b w:val="0"/>
          <w:bCs w:val="0"/>
          <w:color w:val="444444"/>
          <w:sz w:val="24"/>
          <w:szCs w:val="24"/>
          <w:lang w:val="en-US"/>
        </w:rPr>
      </w:pPr>
      <w:r w:rsidRPr="00F43CE9">
        <w:rPr>
          <w:rFonts w:ascii="Source Sans Pro Light" w:hAnsi="Source Sans Pro Light" w:cs="Arial"/>
          <w:b w:val="0"/>
          <w:bCs w:val="0"/>
          <w:color w:val="444444"/>
          <w:sz w:val="24"/>
          <w:szCs w:val="24"/>
          <w:lang w:val="en-US"/>
        </w:rPr>
        <w:t xml:space="preserve">Highlights from </w:t>
      </w:r>
      <w:proofErr w:type="spellStart"/>
      <w:r w:rsidRPr="00F43CE9">
        <w:rPr>
          <w:rFonts w:ascii="Source Sans Pro Light" w:hAnsi="Source Sans Pro Light" w:cs="Arial"/>
          <w:b w:val="0"/>
          <w:bCs w:val="0"/>
          <w:color w:val="444444"/>
          <w:sz w:val="24"/>
          <w:szCs w:val="24"/>
          <w:lang w:val="en-US"/>
        </w:rPr>
        <w:t>UArctic</w:t>
      </w:r>
      <w:proofErr w:type="spellEnd"/>
      <w:r w:rsidRPr="00F43CE9">
        <w:rPr>
          <w:rFonts w:ascii="Source Sans Pro Light" w:hAnsi="Source Sans Pro Light" w:cs="Arial"/>
          <w:b w:val="0"/>
          <w:bCs w:val="0"/>
          <w:color w:val="444444"/>
          <w:sz w:val="24"/>
          <w:szCs w:val="24"/>
          <w:lang w:val="en-US"/>
        </w:rPr>
        <w:t xml:space="preserve"> Research</w:t>
      </w:r>
    </w:p>
    <w:p w14:paraId="44F69D0E"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lastRenderedPageBreak/>
        <w:t xml:space="preserve">Highlights, the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Research platform, creates a space for sharing with the broader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community, policymakers, and </w:t>
      </w:r>
      <w:proofErr w:type="gramStart"/>
      <w:r w:rsidRPr="00F43CE9">
        <w:rPr>
          <w:rFonts w:ascii="Source Sans Pro Light" w:hAnsi="Source Sans Pro Light" w:cs="Arial"/>
          <w:color w:val="444444"/>
          <w:lang w:val="en-US"/>
        </w:rPr>
        <w:t>general public</w:t>
      </w:r>
      <w:proofErr w:type="gramEnd"/>
      <w:r w:rsidRPr="00F43CE9">
        <w:rPr>
          <w:rFonts w:ascii="Source Sans Pro Light" w:hAnsi="Source Sans Pro Light" w:cs="Arial"/>
          <w:color w:val="444444"/>
          <w:lang w:val="en-US"/>
        </w:rPr>
        <w:t>. The research projects and initiatives, written by scientists from different</w:t>
      </w:r>
      <w:r w:rsidRPr="00F43CE9">
        <w:rPr>
          <w:rStyle w:val="apple-converted-space"/>
          <w:rFonts w:ascii="Source Sans Pro Light" w:hAnsi="Source Sans Pro Light" w:cs="Arial"/>
          <w:color w:val="444444"/>
          <w:lang w:val="en-US"/>
        </w:rPr>
        <w:t> </w:t>
      </w:r>
      <w:hyperlink r:id="rId171" w:tgtFrame="_blank" w:tooltip="Thematic Networks" w:history="1">
        <w:r w:rsidRPr="00F43CE9">
          <w:rPr>
            <w:rStyle w:val="Hyperlink"/>
            <w:rFonts w:ascii="Source Sans Pro Light" w:hAnsi="Source Sans Pro Light" w:cs="Arial"/>
            <w:color w:val="004D83"/>
            <w:lang w:val="en-US"/>
          </w:rPr>
          <w:t xml:space="preserve">Thematic Networks and </w:t>
        </w:r>
        <w:proofErr w:type="spellStart"/>
        <w:r w:rsidRPr="00F43CE9">
          <w:rPr>
            <w:rStyle w:val="Hyperlink"/>
            <w:rFonts w:ascii="Source Sans Pro Light" w:hAnsi="Source Sans Pro Light" w:cs="Arial"/>
            <w:color w:val="004D83"/>
            <w:lang w:val="en-US"/>
          </w:rPr>
          <w:t>UArctic</w:t>
        </w:r>
        <w:proofErr w:type="spellEnd"/>
        <w:r w:rsidRPr="00F43CE9">
          <w:rPr>
            <w:rStyle w:val="Hyperlink"/>
            <w:rFonts w:ascii="Source Sans Pro Light" w:hAnsi="Source Sans Pro Light" w:cs="Arial"/>
            <w:color w:val="004D83"/>
            <w:lang w:val="en-US"/>
          </w:rPr>
          <w:t xml:space="preserve"> Institutes</w:t>
        </w:r>
      </w:hyperlink>
      <w:r w:rsidRPr="00F43CE9">
        <w:rPr>
          <w:rStyle w:val="apple-converted-space"/>
          <w:rFonts w:ascii="Source Sans Pro Light" w:hAnsi="Source Sans Pro Light" w:cs="Arial"/>
          <w:color w:val="444444"/>
          <w:lang w:val="en-US"/>
        </w:rPr>
        <w:t> </w:t>
      </w:r>
      <w:r w:rsidRPr="00F43CE9">
        <w:rPr>
          <w:rFonts w:ascii="Source Sans Pro Light" w:hAnsi="Source Sans Pro Light" w:cs="Arial"/>
          <w:color w:val="444444"/>
          <w:lang w:val="en-US"/>
        </w:rPr>
        <w:t>as well as</w:t>
      </w:r>
      <w:r w:rsidRPr="00F43CE9">
        <w:rPr>
          <w:rStyle w:val="apple-converted-space"/>
          <w:rFonts w:ascii="Source Sans Pro Light" w:hAnsi="Source Sans Pro Light" w:cs="Arial"/>
          <w:color w:val="444444"/>
          <w:lang w:val="en-US"/>
        </w:rPr>
        <w:t> </w:t>
      </w:r>
      <w:proofErr w:type="spellStart"/>
      <w:r w:rsidR="0011135B">
        <w:fldChar w:fldCharType="begin"/>
      </w:r>
      <w:r w:rsidR="0011135B" w:rsidRPr="00AB72AF">
        <w:rPr>
          <w:lang w:val="en-US"/>
        </w:rPr>
        <w:instrText>HYPERLINK "https://research.uarctic.org/highlights/uarctic-chairs/" \t "_blank"</w:instrText>
      </w:r>
      <w:r w:rsidR="0011135B">
        <w:fldChar w:fldCharType="separate"/>
      </w:r>
      <w:r w:rsidRPr="00F43CE9">
        <w:rPr>
          <w:rStyle w:val="Hyperlink"/>
          <w:rFonts w:ascii="Source Sans Pro Light" w:hAnsi="Source Sans Pro Light" w:cs="Arial"/>
          <w:color w:val="004D83"/>
          <w:lang w:val="en-US"/>
        </w:rPr>
        <w:t>UArctic</w:t>
      </w:r>
      <w:proofErr w:type="spellEnd"/>
      <w:r w:rsidRPr="00F43CE9">
        <w:rPr>
          <w:rStyle w:val="Hyperlink"/>
          <w:rFonts w:ascii="Source Sans Pro Light" w:hAnsi="Source Sans Pro Light" w:cs="Arial"/>
          <w:color w:val="004D83"/>
          <w:lang w:val="en-US"/>
        </w:rPr>
        <w:t xml:space="preserve"> Chairs</w:t>
      </w:r>
      <w:r w:rsidR="0011135B">
        <w:fldChar w:fldCharType="end"/>
      </w:r>
      <w:r w:rsidRPr="00F43CE9">
        <w:rPr>
          <w:rFonts w:ascii="Source Sans Pro Light" w:hAnsi="Source Sans Pro Light" w:cs="Arial"/>
          <w:color w:val="444444"/>
          <w:lang w:val="en-US"/>
        </w:rPr>
        <w:t xml:space="preserve">, will particularly focus on multidisciplinary studies that have a high academic impact and contribute to the wellbeing of Arctic communities and ecosystems. In addition to the research conducted at the Thematic Networks and Institutes, all members of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are welcomed to contribute. For more information please</w:t>
      </w:r>
      <w:r w:rsidRPr="00F43CE9">
        <w:rPr>
          <w:rStyle w:val="apple-converted-space"/>
          <w:rFonts w:ascii="Source Sans Pro Light" w:hAnsi="Source Sans Pro Light" w:cs="Arial"/>
          <w:color w:val="444444"/>
          <w:lang w:val="en-US"/>
        </w:rPr>
        <w:t> </w:t>
      </w:r>
      <w:hyperlink r:id="rId172" w:tgtFrame="_blank" w:tooltip="Thematic Networks and Research Liaison Office" w:history="1">
        <w:r w:rsidRPr="00F43CE9">
          <w:rPr>
            <w:rStyle w:val="Hyperlink"/>
            <w:rFonts w:ascii="Source Sans Pro Light" w:hAnsi="Source Sans Pro Light" w:cs="Arial"/>
            <w:color w:val="004D83"/>
            <w:lang w:val="en-US"/>
          </w:rPr>
          <w:t>contact us</w:t>
        </w:r>
      </w:hyperlink>
      <w:r w:rsidRPr="00F43CE9">
        <w:rPr>
          <w:rFonts w:ascii="Source Sans Pro Light" w:hAnsi="Source Sans Pro Light" w:cs="Arial"/>
          <w:color w:val="444444"/>
          <w:lang w:val="en-US"/>
        </w:rPr>
        <w:t>.</w:t>
      </w:r>
    </w:p>
    <w:p w14:paraId="43F3FCD3"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73"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Research Chair leads Arctic expedition using the US Coast Guard’s Healy Icebreaker </w:t>
        </w:r>
      </w:hyperlink>
    </w:p>
    <w:p w14:paraId="02370339"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Mon, Aug 23, 2021</w:t>
      </w:r>
    </w:p>
    <w:p w14:paraId="138349A6"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drawing>
          <wp:inline distT="0" distB="0" distL="0" distR="0" wp14:anchorId="2A0632A5" wp14:editId="4AD1AB93">
            <wp:extent cx="5760720" cy="3455035"/>
            <wp:effectExtent l="0" t="0" r="5080" b="0"/>
            <wp:docPr id="39" name="Image 39" descr="This research of Welker’s team is being co-funded by a NSF Arctic Observing Network RAPID award and UOulu’s Arctic Interaction High-Risk-High Rewarded program, supported in part by an Academy of Finland, Profile 4 award to UOulu.">
              <a:hlinkClick xmlns:a="http://schemas.openxmlformats.org/drawingml/2006/main" r:id="rId1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is research of Welker’s team is being co-funded by a NSF Arctic Observing Network RAPID award and UOulu’s Arctic Interaction High-Risk-High Rewarded program, supported in part by an Academy of Finland, Profile 4 award to UOulu.">
                      <a:hlinkClick r:id="rId173"/>
                    </pic:cNvPr>
                    <pic:cNvPicPr>
                      <a:picLocks noChangeAspect="1" noChangeArrowheads="1"/>
                    </pic:cNvPicPr>
                  </pic:nvPicPr>
                  <pic:blipFill>
                    <a:blip r:embed="rId174">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2EAD11AA"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“In the wake of the </w:t>
      </w:r>
      <w:proofErr w:type="spellStart"/>
      <w:r w:rsidRPr="00F43CE9">
        <w:rPr>
          <w:rFonts w:ascii="Source Sans Pro Light" w:hAnsi="Source Sans Pro Light" w:cs="Arial"/>
          <w:color w:val="444444"/>
          <w:sz w:val="24"/>
          <w:szCs w:val="24"/>
          <w:lang w:val="en-US"/>
        </w:rPr>
        <w:t>Erubus</w:t>
      </w:r>
      <w:proofErr w:type="spellEnd"/>
      <w:r w:rsidRPr="00F43CE9">
        <w:rPr>
          <w:rFonts w:ascii="Source Sans Pro Light" w:hAnsi="Source Sans Pro Light" w:cs="Arial"/>
          <w:color w:val="444444"/>
          <w:sz w:val="24"/>
          <w:szCs w:val="24"/>
          <w:lang w:val="en-US"/>
        </w:rPr>
        <w:t>, Terror and Gjoa” Leaving from Seward, Alaska, on 25 August, University of Oulu (</w:t>
      </w:r>
      <w:proofErr w:type="spellStart"/>
      <w:r w:rsidRPr="00F43CE9">
        <w:rPr>
          <w:rFonts w:ascii="Source Sans Pro Light" w:hAnsi="Source Sans Pro Light" w:cs="Arial"/>
          <w:color w:val="444444"/>
          <w:sz w:val="24"/>
          <w:szCs w:val="24"/>
          <w:lang w:val="en-US"/>
        </w:rPr>
        <w:t>UOulu</w:t>
      </w:r>
      <w:proofErr w:type="spellEnd"/>
      <w:r w:rsidRPr="00F43CE9">
        <w:rPr>
          <w:rFonts w:ascii="Source Sans Pro Light" w:hAnsi="Source Sans Pro Light" w:cs="Arial"/>
          <w:color w:val="444444"/>
          <w:sz w:val="24"/>
          <w:szCs w:val="24"/>
          <w:lang w:val="en-US"/>
        </w:rPr>
        <w:t xml:space="preserve">) &amp; University of Alaska Anchorage’s (UAA) Professor Jeff Welker and colleagues (Drs. Klein, Causey, </w:t>
      </w:r>
      <w:proofErr w:type="spellStart"/>
      <w:r w:rsidRPr="00F43CE9">
        <w:rPr>
          <w:rFonts w:ascii="Source Sans Pro Light" w:hAnsi="Source Sans Pro Light" w:cs="Arial"/>
          <w:color w:val="444444"/>
          <w:sz w:val="24"/>
          <w:szCs w:val="24"/>
          <w:lang w:val="en-US"/>
        </w:rPr>
        <w:t>Kopec</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Pedron</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Marttila</w:t>
      </w:r>
      <w:proofErr w:type="spellEnd"/>
      <w:r w:rsidRPr="00F43CE9">
        <w:rPr>
          <w:rFonts w:ascii="Source Sans Pro Light" w:hAnsi="Source Sans Pro Light" w:cs="Arial"/>
          <w:color w:val="444444"/>
          <w:sz w:val="24"/>
          <w:szCs w:val="24"/>
          <w:lang w:val="en-US"/>
        </w:rPr>
        <w:t xml:space="preserve">, Bailey, and </w:t>
      </w:r>
      <w:proofErr w:type="spellStart"/>
      <w:r w:rsidRPr="00F43CE9">
        <w:rPr>
          <w:rFonts w:ascii="Source Sans Pro Light" w:hAnsi="Source Sans Pro Light" w:cs="Arial"/>
          <w:color w:val="444444"/>
          <w:sz w:val="24"/>
          <w:szCs w:val="24"/>
          <w:lang w:val="en-US"/>
        </w:rPr>
        <w:t>Czimczik</w:t>
      </w:r>
      <w:proofErr w:type="spellEnd"/>
      <w:r w:rsidRPr="00F43CE9">
        <w:rPr>
          <w:rFonts w:ascii="Source Sans Pro Light" w:hAnsi="Source Sans Pro Light" w:cs="Arial"/>
          <w:color w:val="444444"/>
          <w:sz w:val="24"/>
          <w:szCs w:val="24"/>
          <w:lang w:val="en-US"/>
        </w:rPr>
        <w:t xml:space="preserve">) are about to embark on an </w:t>
      </w:r>
      <w:proofErr w:type="gramStart"/>
      <w:r w:rsidRPr="00F43CE9">
        <w:rPr>
          <w:rFonts w:ascii="Source Sans Pro Light" w:hAnsi="Source Sans Pro Light" w:cs="Arial"/>
          <w:color w:val="444444"/>
          <w:sz w:val="24"/>
          <w:szCs w:val="24"/>
          <w:lang w:val="en-US"/>
        </w:rPr>
        <w:t>icebreaker based</w:t>
      </w:r>
      <w:proofErr w:type="gramEnd"/>
      <w:r w:rsidRPr="00F43CE9">
        <w:rPr>
          <w:rFonts w:ascii="Source Sans Pro Light" w:hAnsi="Source Sans Pro Light" w:cs="Arial"/>
          <w:color w:val="444444"/>
          <w:sz w:val="24"/>
          <w:szCs w:val="24"/>
          <w:lang w:val="en-US"/>
        </w:rPr>
        <w:t xml:space="preserve"> investigation into...</w:t>
      </w:r>
    </w:p>
    <w:p w14:paraId="408B859E"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68AFF2C1">
          <v:rect id="_x0000_i1044" alt="" style="width:453.6pt;height:.05pt;mso-width-percent:0;mso-height-percent:0;mso-width-percent:0;mso-height-percent:0" o:hralign="center" o:hrstd="t" o:hr="t" fillcolor="#a0a0a0" stroked="f"/>
        </w:pict>
      </w:r>
    </w:p>
    <w:p w14:paraId="4391D697"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75"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Chair's update: An Arctic Crystal Ball - Long-term Experiments as a Window into the New Arctic</w:t>
        </w:r>
      </w:hyperlink>
    </w:p>
    <w:p w14:paraId="4CE230AD"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Tue, Nov 03, 2020</w:t>
      </w:r>
    </w:p>
    <w:p w14:paraId="1C72442D"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52F20F3C" wp14:editId="2B3F4851">
            <wp:extent cx="5760720" cy="3455035"/>
            <wp:effectExtent l="0" t="0" r="5080" b="0"/>
            <wp:docPr id="38" name="Image 38" descr="Figure 1. Northern Alaska with a view to the Brooks Range looking south across the tussock tundra landscapes in the foreground.  These tussock tundra systems are becoming snowier and subsequently becoming dominated by shrubs that are leading to greater above and belowground biomass that is being sequester at much higher rates, creating a negative feedback to rising atmospheric CO2 levels (DeFranco et al. 2020)">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re 1. Northern Alaska with a view to the Brooks Range looking south across the tussock tundra landscapes in the foreground.  These tussock tundra systems are becoming snowier and subsequently becoming dominated by shrubs that are leading to greater above and belowground biomass that is being sequester at much higher rates, creating a negative feedback to rising atmospheric CO2 levels (DeFranco et al. 2020)">
                      <a:hlinkClick r:id="rId175"/>
                    </pic:cNvPr>
                    <pic:cNvPicPr>
                      <a:picLocks noChangeAspect="1" noChangeArrowheads="1"/>
                    </pic:cNvPicPr>
                  </pic:nvPicPr>
                  <pic:blipFill>
                    <a:blip r:embed="rId176">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66AE3854"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Professor Jeffrey Welker* and Colleagues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Research Chair, University of Oulu, Finland &amp; University of Alaska Anchorage </w:t>
      </w:r>
      <w:proofErr w:type="gramStart"/>
      <w:r w:rsidRPr="00F43CE9">
        <w:rPr>
          <w:rFonts w:ascii="Source Sans Pro Light" w:hAnsi="Source Sans Pro Light" w:cs="Arial"/>
          <w:color w:val="444444"/>
          <w:sz w:val="24"/>
          <w:szCs w:val="24"/>
          <w:lang w:val="en-US"/>
        </w:rPr>
        <w:t>The</w:t>
      </w:r>
      <w:proofErr w:type="gramEnd"/>
      <w:r w:rsidRPr="00F43CE9">
        <w:rPr>
          <w:rFonts w:ascii="Source Sans Pro Light" w:hAnsi="Source Sans Pro Light" w:cs="Arial"/>
          <w:color w:val="444444"/>
          <w:sz w:val="24"/>
          <w:szCs w:val="24"/>
          <w:lang w:val="en-US"/>
        </w:rPr>
        <w:t xml:space="preserve"> Snowier, New Arctic may lead to major increases in C capture and storage: A negative climate change feedback.</w:t>
      </w:r>
      <w:r w:rsidRPr="00F43CE9">
        <w:rPr>
          <w:rStyle w:val="apple-converted-space"/>
          <w:rFonts w:ascii="Source Sans Pro Light" w:hAnsi="Source Sans Pro Light" w:cs="Arial"/>
          <w:color w:val="444444"/>
          <w:sz w:val="24"/>
          <w:szCs w:val="24"/>
          <w:lang w:val="en-US"/>
        </w:rPr>
        <w:t> </w:t>
      </w:r>
    </w:p>
    <w:p w14:paraId="44B3E161"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35C604E6">
          <v:rect id="_x0000_i1043" alt="" style="width:453.6pt;height:.05pt;mso-width-percent:0;mso-height-percent:0;mso-width-percent:0;mso-height-percent:0" o:hralign="center" o:hrstd="t" o:hr="t" fillcolor="#a0a0a0" stroked="f"/>
        </w:pict>
      </w:r>
    </w:p>
    <w:p w14:paraId="43DA3189"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77"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Research Chair Postdoctoral Fellow Maria </w:t>
        </w:r>
        <w:proofErr w:type="spellStart"/>
        <w:r w:rsidR="000A4195" w:rsidRPr="00F43CE9">
          <w:rPr>
            <w:rStyle w:val="Hyperlink"/>
            <w:rFonts w:ascii="Source Sans Pro Light" w:hAnsi="Source Sans Pro Light" w:cs="Arial"/>
            <w:color w:val="004D83"/>
            <w:lang w:val="en-US"/>
          </w:rPr>
          <w:t>Väisänen</w:t>
        </w:r>
        <w:proofErr w:type="spellEnd"/>
        <w:r w:rsidR="000A4195" w:rsidRPr="00F43CE9">
          <w:rPr>
            <w:rStyle w:val="Hyperlink"/>
            <w:rFonts w:ascii="Source Sans Pro Light" w:hAnsi="Source Sans Pro Light" w:cs="Arial"/>
            <w:color w:val="004D83"/>
            <w:lang w:val="en-US"/>
          </w:rPr>
          <w:t xml:space="preserve"> awarded Maa- ja </w:t>
        </w:r>
        <w:proofErr w:type="spellStart"/>
        <w:r w:rsidR="000A4195" w:rsidRPr="00F43CE9">
          <w:rPr>
            <w:rStyle w:val="Hyperlink"/>
            <w:rFonts w:ascii="Source Sans Pro Light" w:hAnsi="Source Sans Pro Light" w:cs="Arial"/>
            <w:color w:val="004D83"/>
            <w:lang w:val="en-US"/>
          </w:rPr>
          <w:t>vesitekniikan</w:t>
        </w:r>
        <w:proofErr w:type="spellEnd"/>
        <w:r w:rsidR="000A4195" w:rsidRPr="00F43CE9">
          <w:rPr>
            <w:rStyle w:val="Hyperlink"/>
            <w:rFonts w:ascii="Source Sans Pro Light" w:hAnsi="Source Sans Pro Light" w:cs="Arial"/>
            <w:color w:val="004D83"/>
            <w:lang w:val="en-US"/>
          </w:rPr>
          <w:t xml:space="preserve"> </w:t>
        </w:r>
        <w:proofErr w:type="spellStart"/>
        <w:r w:rsidR="000A4195" w:rsidRPr="00F43CE9">
          <w:rPr>
            <w:rStyle w:val="Hyperlink"/>
            <w:rFonts w:ascii="Source Sans Pro Light" w:hAnsi="Source Sans Pro Light" w:cs="Arial"/>
            <w:color w:val="004D83"/>
            <w:lang w:val="en-US"/>
          </w:rPr>
          <w:t>tuki</w:t>
        </w:r>
        <w:proofErr w:type="spellEnd"/>
        <w:r w:rsidR="000A4195" w:rsidRPr="00F43CE9">
          <w:rPr>
            <w:rStyle w:val="Hyperlink"/>
            <w:rFonts w:ascii="Source Sans Pro Light" w:hAnsi="Source Sans Pro Light" w:cs="Arial"/>
            <w:color w:val="004D83"/>
            <w:lang w:val="en-US"/>
          </w:rPr>
          <w:t xml:space="preserve"> </w:t>
        </w:r>
        <w:proofErr w:type="spellStart"/>
        <w:r w:rsidR="000A4195" w:rsidRPr="00F43CE9">
          <w:rPr>
            <w:rStyle w:val="Hyperlink"/>
            <w:rFonts w:ascii="Source Sans Pro Light" w:hAnsi="Source Sans Pro Light" w:cs="Arial"/>
            <w:color w:val="004D83"/>
            <w:lang w:val="en-US"/>
          </w:rPr>
          <w:t>ry</w:t>
        </w:r>
        <w:proofErr w:type="spellEnd"/>
        <w:r w:rsidR="000A4195" w:rsidRPr="00F43CE9">
          <w:rPr>
            <w:rStyle w:val="Hyperlink"/>
            <w:rFonts w:ascii="Source Sans Pro Light" w:hAnsi="Source Sans Pro Light" w:cs="Arial"/>
            <w:color w:val="004D83"/>
            <w:lang w:val="en-US"/>
          </w:rPr>
          <w:t xml:space="preserve"> grant</w:t>
        </w:r>
      </w:hyperlink>
    </w:p>
    <w:p w14:paraId="24AB32CE"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Wed</w:t>
      </w:r>
      <w:proofErr w:type="spellEnd"/>
      <w:r w:rsidRPr="00F43CE9">
        <w:rPr>
          <w:rFonts w:ascii="Source Sans Pro Light" w:hAnsi="Source Sans Pro Light" w:cs="Arial"/>
          <w:color w:val="444444"/>
          <w:sz w:val="24"/>
          <w:szCs w:val="24"/>
        </w:rPr>
        <w:t>, Sep 30, 2020</w:t>
      </w:r>
    </w:p>
    <w:p w14:paraId="56C8E11A"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62D4527F" wp14:editId="066DBE56">
            <wp:extent cx="5760720" cy="3455035"/>
            <wp:effectExtent l="0" t="0" r="5080" b="0"/>
            <wp:docPr id="37" name="Image 37" descr="Maria together with Bo Peters (University of Greifswald) at the Puukkosuo fen installing root scanning tubes">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ria together with Bo Peters (University of Greifswald) at the Puukkosuo fen installing root scanning tubes">
                      <a:hlinkClick r:id="rId177"/>
                    </pic:cNvPr>
                    <pic:cNvPicPr>
                      <a:picLocks noChangeAspect="1" noChangeArrowheads="1"/>
                    </pic:cNvPicPr>
                  </pic:nvPicPr>
                  <pic:blipFill>
                    <a:blip r:embed="rId178">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73707B3C"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lang w:val="en-US"/>
        </w:rPr>
        <w:t xml:space="preserve">Dr. Maria </w:t>
      </w:r>
      <w:proofErr w:type="spellStart"/>
      <w:r w:rsidRPr="00F43CE9">
        <w:rPr>
          <w:rFonts w:ascii="Source Sans Pro Light" w:hAnsi="Source Sans Pro Light" w:cs="Arial"/>
          <w:color w:val="444444"/>
          <w:sz w:val="24"/>
          <w:szCs w:val="24"/>
          <w:lang w:val="en-US"/>
        </w:rPr>
        <w:t>Väisänen</w:t>
      </w:r>
      <w:proofErr w:type="spellEnd"/>
      <w:r w:rsidRPr="00F43CE9">
        <w:rPr>
          <w:rFonts w:ascii="Source Sans Pro Light" w:hAnsi="Source Sans Pro Light" w:cs="Arial"/>
          <w:color w:val="444444"/>
          <w:sz w:val="24"/>
          <w:szCs w:val="24"/>
          <w:lang w:val="en-US"/>
        </w:rPr>
        <w:t xml:space="preserve">, a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Postdoctoral fellow with Professor Jeff Welker, has been awarded a research grant from Maa- ja </w:t>
      </w:r>
      <w:proofErr w:type="spellStart"/>
      <w:r w:rsidRPr="00F43CE9">
        <w:rPr>
          <w:rFonts w:ascii="Source Sans Pro Light" w:hAnsi="Source Sans Pro Light" w:cs="Arial"/>
          <w:color w:val="444444"/>
          <w:sz w:val="24"/>
          <w:szCs w:val="24"/>
          <w:lang w:val="en-US"/>
        </w:rPr>
        <w:t>vesitekniikan</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tuki</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ry</w:t>
      </w:r>
      <w:proofErr w:type="spellEnd"/>
      <w:r w:rsidRPr="00F43CE9">
        <w:rPr>
          <w:rFonts w:ascii="Source Sans Pro Light" w:hAnsi="Source Sans Pro Light" w:cs="Arial"/>
          <w:color w:val="444444"/>
          <w:sz w:val="24"/>
          <w:szCs w:val="24"/>
          <w:lang w:val="en-US"/>
        </w:rPr>
        <w:t xml:space="preserve"> grant. Her research project will focus on Understanding the interactions between plant root dynamics and coupled biogeochemical cycles in response to global changes in peatlands. </w:t>
      </w:r>
      <w:r w:rsidRPr="00F43CE9">
        <w:rPr>
          <w:rFonts w:ascii="Source Sans Pro Light" w:hAnsi="Source Sans Pro Light" w:cs="Arial"/>
          <w:color w:val="444444"/>
          <w:sz w:val="24"/>
          <w:szCs w:val="24"/>
        </w:rPr>
        <w:t>H...</w:t>
      </w:r>
    </w:p>
    <w:p w14:paraId="3D349001"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3B2BA7CF">
          <v:rect id="_x0000_i1042" alt="" style="width:453.6pt;height:.05pt;mso-width-percent:0;mso-height-percent:0;mso-width-percent:0;mso-height-percent:0" o:hralign="center" o:hrstd="t" o:hr="t" fillcolor="#a0a0a0" stroked="f"/>
        </w:pict>
      </w:r>
    </w:p>
    <w:p w14:paraId="24853CB9"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79"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Chair Jeff Welker co-authored research on the cover of Journal of Glaciology</w:t>
        </w:r>
      </w:hyperlink>
    </w:p>
    <w:p w14:paraId="26774E30"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Mon, Aug 31, 2020</w:t>
      </w:r>
    </w:p>
    <w:p w14:paraId="49FF5E21"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43C3A929" wp14:editId="443D6934">
            <wp:extent cx="5760720" cy="3455035"/>
            <wp:effectExtent l="0" t="0" r="5080" b="0"/>
            <wp:docPr id="36" name="Image 36" descr="This picture along the NW coast of Greenland captures the island-wide thinning and melting with basal ice (in this case ~55,000 years old) directly on top of the landscape and the gradation along the slope of the ice layers that lead to the surface of the ice sheet today.  The banding, or stratigraphy is marked by major dust depositional periods (surrogates for global drought &amp; warm periods) that are validated by independent water isotope (δ18O, δ2H, and d-excess) measurements (Welker’s lab)">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his picture along the NW coast of Greenland captures the island-wide thinning and melting with basal ice (in this case ~55,000 years old) directly on top of the landscape and the gradation along the slope of the ice layers that lead to the surface of the ice sheet today.  The banding, or stratigraphy is marked by major dust depositional periods (surrogates for global drought &amp; warm periods) that are validated by independent water isotope (δ18O, δ2H, and d-excess) measurements (Welker’s lab)">
                      <a:hlinkClick r:id="rId179"/>
                    </pic:cNvPr>
                    <pic:cNvPicPr>
                      <a:picLocks noChangeAspect="1" noChangeArrowheads="1"/>
                    </pic:cNvPicPr>
                  </pic:nvPicPr>
                  <pic:blipFill>
                    <a:blip r:embed="rId180">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64CAF7E5"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The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Research Chair, Professor Jeff Welker, University of Oulu, </w:t>
      </w:r>
      <w:proofErr w:type="gramStart"/>
      <w:r w:rsidRPr="00F43CE9">
        <w:rPr>
          <w:rFonts w:ascii="Source Sans Pro Light" w:hAnsi="Source Sans Pro Light" w:cs="Arial"/>
          <w:color w:val="444444"/>
          <w:sz w:val="24"/>
          <w:szCs w:val="24"/>
          <w:lang w:val="en-US"/>
        </w:rPr>
        <w:t>Finland</w:t>
      </w:r>
      <w:proofErr w:type="gramEnd"/>
      <w:r w:rsidRPr="00F43CE9">
        <w:rPr>
          <w:rFonts w:ascii="Source Sans Pro Light" w:hAnsi="Source Sans Pro Light" w:cs="Arial"/>
          <w:color w:val="444444"/>
          <w:sz w:val="24"/>
          <w:szCs w:val="24"/>
          <w:lang w:val="en-US"/>
        </w:rPr>
        <w:t xml:space="preserve"> and University of Alaska Anchorage, has co-authored a new set of discoveries regarding thinning and melting of the Greenland Ice Sheet.</w:t>
      </w:r>
    </w:p>
    <w:p w14:paraId="5994F936"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02F9CB88">
          <v:rect id="_x0000_i1041" alt="" style="width:453.6pt;height:.05pt;mso-width-percent:0;mso-height-percent:0;mso-width-percent:0;mso-height-percent:0" o:hralign="center" o:hrstd="t" o:hr="t" fillcolor="#a0a0a0" stroked="f"/>
        </w:pict>
      </w:r>
    </w:p>
    <w:p w14:paraId="43297179"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81"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Chair in the Arctic at </w:t>
        </w:r>
        <w:proofErr w:type="spellStart"/>
        <w:r w:rsidR="000A4195" w:rsidRPr="00F43CE9">
          <w:rPr>
            <w:rStyle w:val="Hyperlink"/>
            <w:rFonts w:ascii="Source Sans Pro Light" w:hAnsi="Source Sans Pro Light" w:cs="Arial"/>
            <w:color w:val="004D83"/>
            <w:lang w:val="en-US"/>
          </w:rPr>
          <w:t>Toolik</w:t>
        </w:r>
        <w:proofErr w:type="spellEnd"/>
        <w:r w:rsidR="000A4195" w:rsidRPr="00F43CE9">
          <w:rPr>
            <w:rStyle w:val="Hyperlink"/>
            <w:rFonts w:ascii="Source Sans Pro Light" w:hAnsi="Source Sans Pro Light" w:cs="Arial"/>
            <w:color w:val="004D83"/>
            <w:lang w:val="en-US"/>
          </w:rPr>
          <w:t xml:space="preserve"> Lake-Ancient C story</w:t>
        </w:r>
      </w:hyperlink>
    </w:p>
    <w:p w14:paraId="27F2F52B"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Fri</w:t>
      </w:r>
      <w:proofErr w:type="spellEnd"/>
      <w:r w:rsidRPr="00F43CE9">
        <w:rPr>
          <w:rFonts w:ascii="Source Sans Pro Light" w:hAnsi="Source Sans Pro Light" w:cs="Arial"/>
          <w:color w:val="444444"/>
          <w:sz w:val="24"/>
          <w:szCs w:val="24"/>
        </w:rPr>
        <w:t>, Mar 27, 2020</w:t>
      </w:r>
    </w:p>
    <w:p w14:paraId="2EB42DAA"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1601ED14" wp14:editId="62F0E01F">
            <wp:extent cx="5760720" cy="3455035"/>
            <wp:effectExtent l="0" t="0" r="5080" b="0"/>
            <wp:docPr id="35" name="Image 35" descr="IMG 5832">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 5832">
                      <a:hlinkClick r:id="rId181"/>
                    </pic:cNvPr>
                    <pic:cNvPicPr>
                      <a:picLocks noChangeAspect="1" noChangeArrowheads="1"/>
                    </pic:cNvPicPr>
                  </pic:nvPicPr>
                  <pic:blipFill>
                    <a:blip r:embed="rId182">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5148B1B1"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Here is on-site video from Arctic Alaska in a very snowy March 2020, shared by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Research Chair, Professor Jeff Welker (University of Oulu &amp; University of Alaska Anchorage)  </w:t>
      </w:r>
    </w:p>
    <w:p w14:paraId="6CD5B275"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4DD2E685">
          <v:rect id="_x0000_i1040" alt="" style="width:453.6pt;height:.05pt;mso-width-percent:0;mso-height-percent:0;mso-width-percent:0;mso-height-percent:0" o:hralign="center" o:hrstd="t" o:hr="t" fillcolor="#a0a0a0" stroked="f"/>
        </w:pict>
      </w:r>
    </w:p>
    <w:p w14:paraId="5D2C2691"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83" w:history="1">
        <w:r w:rsidR="000A4195" w:rsidRPr="00F43CE9">
          <w:rPr>
            <w:rStyle w:val="Hyperlink"/>
            <w:rFonts w:ascii="Source Sans Pro Light" w:hAnsi="Source Sans Pro Light" w:cs="Arial"/>
            <w:color w:val="004D83"/>
            <w:lang w:val="en-US"/>
          </w:rPr>
          <w:t>Large loss of CO2 in winter observed across the northern permafrost region</w:t>
        </w:r>
      </w:hyperlink>
    </w:p>
    <w:p w14:paraId="01D07075"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Mon, </w:t>
      </w:r>
      <w:proofErr w:type="spellStart"/>
      <w:r w:rsidRPr="00F43CE9">
        <w:rPr>
          <w:rFonts w:ascii="Source Sans Pro Light" w:hAnsi="Source Sans Pro Light" w:cs="Arial"/>
          <w:color w:val="444444"/>
          <w:sz w:val="24"/>
          <w:szCs w:val="24"/>
        </w:rPr>
        <w:t>Oct</w:t>
      </w:r>
      <w:proofErr w:type="spellEnd"/>
      <w:r w:rsidRPr="00F43CE9">
        <w:rPr>
          <w:rFonts w:ascii="Source Sans Pro Light" w:hAnsi="Source Sans Pro Light" w:cs="Arial"/>
          <w:color w:val="444444"/>
          <w:sz w:val="24"/>
          <w:szCs w:val="24"/>
        </w:rPr>
        <w:t xml:space="preserve"> 28, 2019</w:t>
      </w:r>
    </w:p>
    <w:p w14:paraId="3476DB92"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3ABCDD77" wp14:editId="7A88EB2E">
            <wp:extent cx="5760720" cy="3455035"/>
            <wp:effectExtent l="0" t="0" r="5080" b="0"/>
            <wp:docPr id="34" name="Image 34" descr="Jeffrey">
              <a:hlinkClick xmlns:a="http://schemas.openxmlformats.org/drawingml/2006/main" r:id="rId1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Jeffrey">
                      <a:hlinkClick r:id="rId183"/>
                    </pic:cNvPr>
                    <pic:cNvPicPr>
                      <a:picLocks noChangeAspect="1" noChangeArrowheads="1"/>
                    </pic:cNvPicPr>
                  </pic:nvPicPr>
                  <pic:blipFill>
                    <a:blip r:embed="rId184">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4ED24A2E"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Professor Jeffrey Welker from the University of Oulu and the University of Alaska Anchorage alongside with 30 co-authors from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affiliated institutions and research groups just published a paper on the large loss of CO2 in winter observed across the northern permafrost region.</w:t>
      </w:r>
    </w:p>
    <w:p w14:paraId="7474A4E5"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71B33274">
          <v:rect id="_x0000_i1039" alt="" style="width:453.6pt;height:.05pt;mso-width-percent:0;mso-height-percent:0;mso-width-percent:0;mso-height-percent:0" o:hralign="center" o:hrstd="t" o:hr="t" fillcolor="#a0a0a0" stroked="f"/>
        </w:pict>
      </w:r>
    </w:p>
    <w:p w14:paraId="39E6CB65"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85" w:history="1">
        <w:r w:rsidR="000A4195" w:rsidRPr="00F43CE9">
          <w:rPr>
            <w:rStyle w:val="Hyperlink"/>
            <w:rFonts w:ascii="Source Sans Pro Light" w:hAnsi="Source Sans Pro Light" w:cs="Arial"/>
            <w:color w:val="004D83"/>
            <w:lang w:val="en-US"/>
          </w:rPr>
          <w:t>Greenland, Island of change: Ice sheet sourced rivers deliver ancient C and nutrients to the Arctic Ocean</w:t>
        </w:r>
      </w:hyperlink>
    </w:p>
    <w:p w14:paraId="6615B23D"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Wed</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Oct</w:t>
      </w:r>
      <w:proofErr w:type="spellEnd"/>
      <w:r w:rsidRPr="00F43CE9">
        <w:rPr>
          <w:rFonts w:ascii="Source Sans Pro Light" w:hAnsi="Source Sans Pro Light" w:cs="Arial"/>
          <w:color w:val="444444"/>
          <w:sz w:val="24"/>
          <w:szCs w:val="24"/>
        </w:rPr>
        <w:t xml:space="preserve"> 09, 2019</w:t>
      </w:r>
    </w:p>
    <w:p w14:paraId="6963B21D"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543E00E4" wp14:editId="69B51394">
            <wp:extent cx="5760720" cy="3455035"/>
            <wp:effectExtent l="0" t="0" r="5080" b="0"/>
            <wp:docPr id="33" name="Image 33" descr="Massive water flow off of the Greenland Ice Sheet, Summer 2019">
              <a:hlinkClick xmlns:a="http://schemas.openxmlformats.org/drawingml/2006/main" r:id="rId1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ssive water flow off of the Greenland Ice Sheet, Summer 2019">
                      <a:hlinkClick r:id="rId185"/>
                    </pic:cNvPr>
                    <pic:cNvPicPr>
                      <a:picLocks noChangeAspect="1" noChangeArrowheads="1"/>
                    </pic:cNvPicPr>
                  </pic:nvPicPr>
                  <pic:blipFill>
                    <a:blip r:embed="rId186">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30B4E837" w14:textId="77777777" w:rsidR="000A4195" w:rsidRPr="00F43CE9" w:rsidRDefault="000A4195" w:rsidP="00F43CE9">
      <w:pPr>
        <w:jc w:val="both"/>
        <w:rPr>
          <w:rFonts w:ascii="Source Sans Pro Light" w:hAnsi="Source Sans Pro Light" w:cs="Arial"/>
          <w:color w:val="444444"/>
          <w:sz w:val="24"/>
          <w:szCs w:val="24"/>
          <w:lang w:val="en-US"/>
        </w:rPr>
      </w:pP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Research Chair, Professor Jeff Welker (University of Oulu and University of Alaska Anchorage) has been one of the few terrestrial ecologists studying the periglacial landscapes in the High Arctic of NW Greenland over the past 20 years. His program in High Arctic Biocomplexity began a multi-decade program addressing </w:t>
      </w:r>
      <w:proofErr w:type="spellStart"/>
      <w:r w:rsidRPr="00F43CE9">
        <w:rPr>
          <w:rFonts w:ascii="Source Sans Pro Light" w:hAnsi="Source Sans Pro Light" w:cs="Arial"/>
          <w:color w:val="444444"/>
          <w:sz w:val="24"/>
          <w:szCs w:val="24"/>
          <w:lang w:val="en-US"/>
        </w:rPr>
        <w:t>th.</w:t>
      </w:r>
      <w:proofErr w:type="spellEnd"/>
      <w:r w:rsidRPr="00F43CE9">
        <w:rPr>
          <w:rFonts w:ascii="Source Sans Pro Light" w:hAnsi="Source Sans Pro Light" w:cs="Arial"/>
          <w:color w:val="444444"/>
          <w:sz w:val="24"/>
          <w:szCs w:val="24"/>
          <w:lang w:val="en-US"/>
        </w:rPr>
        <w:t>..</w:t>
      </w:r>
    </w:p>
    <w:p w14:paraId="273D4C1D"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62BD030F">
          <v:rect id="_x0000_i1038" alt="" style="width:453.6pt;height:.05pt;mso-width-percent:0;mso-height-percent:0;mso-width-percent:0;mso-height-percent:0" o:hralign="center" o:hrstd="t" o:hr="t" fillcolor="#a0a0a0" stroked="f"/>
        </w:pict>
      </w:r>
    </w:p>
    <w:p w14:paraId="759DCEF8"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87" w:history="1">
        <w:proofErr w:type="spellStart"/>
        <w:r w:rsidR="000A4195" w:rsidRPr="00F43CE9">
          <w:rPr>
            <w:rStyle w:val="Hyperlink"/>
            <w:rFonts w:ascii="Source Sans Pro Light" w:hAnsi="Source Sans Pro Light" w:cs="Arial"/>
            <w:color w:val="004D83"/>
            <w:lang w:val="en-US"/>
          </w:rPr>
          <w:t>MOSAiC</w:t>
        </w:r>
        <w:proofErr w:type="spellEnd"/>
        <w:r w:rsidR="000A4195" w:rsidRPr="00F43CE9">
          <w:rPr>
            <w:rStyle w:val="Hyperlink"/>
            <w:rFonts w:ascii="Source Sans Pro Light" w:hAnsi="Source Sans Pro Light" w:cs="Arial"/>
            <w:color w:val="004D83"/>
            <w:lang w:val="en-US"/>
          </w:rPr>
          <w:t xml:space="preserve">, </w:t>
        </w:r>
        <w:proofErr w:type="gramStart"/>
        <w:r w:rsidR="000A4195" w:rsidRPr="00F43CE9">
          <w:rPr>
            <w:rStyle w:val="Hyperlink"/>
            <w:rFonts w:ascii="Source Sans Pro Light" w:hAnsi="Source Sans Pro Light" w:cs="Arial"/>
            <w:color w:val="004D83"/>
            <w:lang w:val="en-US"/>
          </w:rPr>
          <w:t>The</w:t>
        </w:r>
        <w:proofErr w:type="gramEnd"/>
        <w:r w:rsidR="000A4195" w:rsidRPr="00F43CE9">
          <w:rPr>
            <w:rStyle w:val="Hyperlink"/>
            <w:rFonts w:ascii="Source Sans Pro Light" w:hAnsi="Source Sans Pro Light" w:cs="Arial"/>
            <w:color w:val="004D83"/>
            <w:lang w:val="en-US"/>
          </w:rPr>
          <w:t xml:space="preserve"> largest Arctic scientific expedition starting now</w:t>
        </w:r>
      </w:hyperlink>
    </w:p>
    <w:p w14:paraId="421A0983"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Thu, Jun 06, 2019</w:t>
      </w:r>
    </w:p>
    <w:p w14:paraId="7BEBC585"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7E103FB8" wp14:editId="506983FB">
            <wp:extent cx="5760720" cy="3455035"/>
            <wp:effectExtent l="0" t="0" r="5080" b="0"/>
            <wp:docPr id="32" name="Image 32" descr="MOSAiC station in Arctic Finland, Sammaltunturi at Pallas National Park">
              <a:hlinkClick xmlns:a="http://schemas.openxmlformats.org/drawingml/2006/main" r:id="rId1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OSAiC station in Arctic Finland, Sammaltunturi at Pallas National Park">
                      <a:hlinkClick r:id="rId187"/>
                    </pic:cNvPr>
                    <pic:cNvPicPr>
                      <a:picLocks noChangeAspect="1" noChangeArrowheads="1"/>
                    </pic:cNvPicPr>
                  </pic:nvPicPr>
                  <pic:blipFill>
                    <a:blip r:embed="rId188">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1F0584D7" w14:textId="77777777" w:rsidR="000A4195" w:rsidRPr="00F43CE9" w:rsidRDefault="000A4195" w:rsidP="00F43CE9">
      <w:pPr>
        <w:jc w:val="both"/>
        <w:rPr>
          <w:rFonts w:ascii="Source Sans Pro Light" w:hAnsi="Source Sans Pro Light" w:cs="Arial"/>
          <w:color w:val="444444"/>
          <w:sz w:val="24"/>
          <w:szCs w:val="24"/>
          <w:lang w:val="en-US"/>
        </w:rPr>
      </w:pP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Research Chair, Professor Jeff Welker (University of Oulu &amp; University of Alaska Anchorage) and colleagues from across the Arctic will be contributing to this monumental effort with their studies of the Arctic Water Isotope Cycle. </w:t>
      </w:r>
    </w:p>
    <w:p w14:paraId="31C5F9F5"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7AF9240C">
          <v:rect id="_x0000_i1037" alt="" style="width:453.6pt;height:.05pt;mso-width-percent:0;mso-height-percent:0;mso-width-percent:0;mso-height-percent:0" o:hralign="center" o:hrstd="t" o:hr="t" fillcolor="#a0a0a0" stroked="f"/>
        </w:pict>
      </w:r>
    </w:p>
    <w:p w14:paraId="1312FB48"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89" w:history="1">
        <w:r w:rsidR="000A4195" w:rsidRPr="00F43CE9">
          <w:rPr>
            <w:rStyle w:val="Hyperlink"/>
            <w:rFonts w:ascii="Source Sans Pro Light" w:hAnsi="Source Sans Pro Light" w:cs="Arial"/>
            <w:color w:val="004D83"/>
            <w:lang w:val="en-US"/>
          </w:rPr>
          <w:t>Arctic coastal vegetation effected by delayed geese arrival: Changes in trophic processes</w:t>
        </w:r>
      </w:hyperlink>
    </w:p>
    <w:p w14:paraId="5A3EB360"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Mon, May 13, 2019</w:t>
      </w:r>
    </w:p>
    <w:p w14:paraId="327448E3"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7C129970" wp14:editId="70954D54">
            <wp:extent cx="5760720" cy="3455035"/>
            <wp:effectExtent l="0" t="0" r="5080" b="0"/>
            <wp:docPr id="31" name="Image 31" descr="Jeff Welker_geese2">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Jeff Welker_geese2">
                      <a:hlinkClick r:id="rId189"/>
                    </pic:cNvPr>
                    <pic:cNvPicPr>
                      <a:picLocks noChangeAspect="1" noChangeArrowheads="1"/>
                    </pic:cNvPicPr>
                  </pic:nvPicPr>
                  <pic:blipFill>
                    <a:blip r:embed="rId190">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321CEC3B"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Many migratory waterfowl have evolved to synchronize periods of peak nutrient demand, often breeding, with periods of high resource availability. Climate change is creating phenological mismatches between herbivores and their plant resources throughout the Arctic.</w:t>
      </w:r>
    </w:p>
    <w:p w14:paraId="1A9F5D04"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2AC4823C">
          <v:rect id="_x0000_i1036" alt="" style="width:453.6pt;height:.05pt;mso-width-percent:0;mso-height-percent:0;mso-width-percent:0;mso-height-percent:0" o:hralign="center" o:hrstd="t" o:hr="t" fillcolor="#a0a0a0" stroked="f"/>
        </w:pict>
      </w:r>
    </w:p>
    <w:p w14:paraId="6EC0242A"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91" w:history="1">
        <w:r w:rsidR="000A4195" w:rsidRPr="00F43CE9">
          <w:rPr>
            <w:rStyle w:val="Hyperlink"/>
            <w:rFonts w:ascii="Source Sans Pro Light" w:hAnsi="Source Sans Pro Light" w:cs="Arial"/>
            <w:color w:val="004D83"/>
            <w:lang w:val="en-US"/>
          </w:rPr>
          <w:t>Arctic Council SDWG project "Teacher Education for Diversity and Equality in the Arctic" concludes with great achievements </w:t>
        </w:r>
      </w:hyperlink>
    </w:p>
    <w:p w14:paraId="5C38448F"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Wed</w:t>
      </w:r>
      <w:proofErr w:type="spellEnd"/>
      <w:r w:rsidRPr="00F43CE9">
        <w:rPr>
          <w:rFonts w:ascii="Source Sans Pro Light" w:hAnsi="Source Sans Pro Light" w:cs="Arial"/>
          <w:color w:val="444444"/>
          <w:sz w:val="24"/>
          <w:szCs w:val="24"/>
        </w:rPr>
        <w:t>, May 08, 2019</w:t>
      </w:r>
    </w:p>
    <w:p w14:paraId="75AB11F7"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mc:AlternateContent>
          <mc:Choice Requires="wps">
            <w:drawing>
              <wp:inline distT="0" distB="0" distL="0" distR="0" wp14:anchorId="510CA7E5" wp14:editId="6D91CF96">
                <wp:extent cx="302260" cy="302260"/>
                <wp:effectExtent l="0" t="0" r="0" b="0"/>
                <wp:docPr id="30" name="Rectangle 30" descr="TN Teacher Education SDWG project">
                  <a:hlinkClick xmlns:a="http://schemas.openxmlformats.org/drawingml/2006/main" r:id="rId191"/>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AB84AA" id="Rectangle 30" o:spid="_x0000_s1026" alt="TN Teacher Education SDWG project" href="https://research.uarctic.org/news/2019/5/arctic-council-sdwg-project-teacher-education-for-diversity-and-equality-in-the-arctic-concludes-with-great-achievements/"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" o:button="t" filled="f" stroked="f">
                <v:fill o:detectmouseclick="t"/>
                <o:lock v:ext="edit" aspectratio="t"/>
                <w10:anchorlock/>
              </v:rect>
            </w:pict>
          </mc:Fallback>
        </mc:AlternateContent>
      </w:r>
    </w:p>
    <w:p w14:paraId="3EDD1FC6"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The Arctic Council Sustainable Development Working Group (SDWG) project "Teacher Education for Diversity and Equality in the Arctic", coordinated by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Thematic Network on Teacher Education, was concluded in the ministerial meeting of Arctic Council on 7th </w:t>
      </w:r>
      <w:proofErr w:type="gramStart"/>
      <w:r w:rsidRPr="00F43CE9">
        <w:rPr>
          <w:rFonts w:ascii="Source Sans Pro Light" w:hAnsi="Source Sans Pro Light" w:cs="Arial"/>
          <w:color w:val="444444"/>
          <w:sz w:val="24"/>
          <w:szCs w:val="24"/>
          <w:lang w:val="en-US"/>
        </w:rPr>
        <w:t>May,</w:t>
      </w:r>
      <w:proofErr w:type="gramEnd"/>
      <w:r w:rsidRPr="00F43CE9">
        <w:rPr>
          <w:rFonts w:ascii="Source Sans Pro Light" w:hAnsi="Source Sans Pro Light" w:cs="Arial"/>
          <w:color w:val="444444"/>
          <w:sz w:val="24"/>
          <w:szCs w:val="24"/>
          <w:lang w:val="en-US"/>
        </w:rPr>
        <w:t xml:space="preserve"> 2019 in Rovaniemi.</w:t>
      </w:r>
    </w:p>
    <w:p w14:paraId="4418D043"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0DD58DB4">
          <v:rect id="_x0000_i1035" alt="" style="width:453.6pt;height:.05pt;mso-width-percent:0;mso-height-percent:0;mso-width-percent:0;mso-height-percent:0" o:hralign="center" o:hrstd="t" o:hr="t" fillcolor="#a0a0a0" stroked="f"/>
        </w:pict>
      </w:r>
    </w:p>
    <w:p w14:paraId="06FA724F"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92" w:history="1">
        <w:r w:rsidR="000A4195" w:rsidRPr="00F43CE9">
          <w:rPr>
            <w:rStyle w:val="Hyperlink"/>
            <w:rFonts w:ascii="Source Sans Pro Light" w:hAnsi="Source Sans Pro Light" w:cs="Arial"/>
            <w:color w:val="004D83"/>
            <w:lang w:val="en-US"/>
          </w:rPr>
          <w:t>"Food (in)Security in the Arctic: Contribution of Traditional and Local Food to promote Food Security with Particular Reference to the European High North" - Project Update</w:t>
        </w:r>
      </w:hyperlink>
    </w:p>
    <w:p w14:paraId="50FFFD9D"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Tue, Apr 30, 2019</w:t>
      </w:r>
    </w:p>
    <w:p w14:paraId="07B163BA"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1631B852" wp14:editId="0C78E980">
            <wp:extent cx="5760720" cy="3455035"/>
            <wp:effectExtent l="0" t="0" r="5080" b="0"/>
            <wp:docPr id="29" name="Image 29" descr="2nd Project Workshop, October 2018, Umeå, Sweden">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nd Project Workshop, October 2018, Umeå, Sweden">
                      <a:hlinkClick r:id="rId192"/>
                    </pic:cNvPr>
                    <pic:cNvPicPr>
                      <a:picLocks noChangeAspect="1" noChangeArrowheads="1"/>
                    </pic:cNvPicPr>
                  </pic:nvPicPr>
                  <pic:blipFill>
                    <a:blip r:embed="rId193">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3B4B9B6E"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The Northern Institute for Environmental and Minority Law at the Arctic Centre of the University of Lapland is pleased to announce that the project "Food (in)Security in the Arctic: Contribution of Traditional and Local Food to promote Food Security with Particular Reference to the European High North" has been successfully s...</w:t>
      </w:r>
    </w:p>
    <w:p w14:paraId="5E96A207"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15A28076">
          <v:rect id="_x0000_i1034" alt="" style="width:453.6pt;height:.05pt;mso-width-percent:0;mso-height-percent:0;mso-width-percent:0;mso-height-percent:0" o:hralign="center" o:hrstd="t" o:hr="t" fillcolor="#a0a0a0" stroked="f"/>
        </w:pict>
      </w:r>
    </w:p>
    <w:p w14:paraId="53D2C2EE"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94"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Thematic Network on Teacher Education launched a new publication</w:t>
        </w:r>
      </w:hyperlink>
    </w:p>
    <w:p w14:paraId="578CFCE0"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Mon, Apr 01, 2019</w:t>
      </w:r>
    </w:p>
    <w:p w14:paraId="56CE041A"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6CAF1CAC" wp14:editId="14EBECD8">
            <wp:extent cx="5760720" cy="3455035"/>
            <wp:effectExtent l="0" t="0" r="5080" b="0"/>
            <wp:docPr id="28" name="Image 28" descr="Editors Mhairi Beaton, Gregor Maxwell and Diane Hirshberg in the book launch event">
              <a:hlinkClick xmlns:a="http://schemas.openxmlformats.org/drawingml/2006/main" r:id="rId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ditors Mhairi Beaton, Gregor Maxwell and Diane Hirshberg in the book launch event">
                      <a:hlinkClick r:id="rId194"/>
                    </pic:cNvPr>
                    <pic:cNvPicPr>
                      <a:picLocks noChangeAspect="1" noChangeArrowheads="1"/>
                    </pic:cNvPicPr>
                  </pic:nvPicPr>
                  <pic:blipFill>
                    <a:blip r:embed="rId195">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38803469" w14:textId="77777777" w:rsidR="000A4195" w:rsidRPr="00F43CE9" w:rsidRDefault="000A4195" w:rsidP="00F43CE9">
      <w:pPr>
        <w:jc w:val="both"/>
        <w:rPr>
          <w:rFonts w:ascii="Source Sans Pro Light" w:hAnsi="Source Sans Pro Light" w:cs="Arial"/>
          <w:color w:val="444444"/>
          <w:sz w:val="24"/>
          <w:szCs w:val="24"/>
          <w:lang w:val="en-US"/>
        </w:rPr>
      </w:pP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Thematic Network on Teacher Education launched an online version of the book "Including the North: </w:t>
      </w:r>
      <w:proofErr w:type="gramStart"/>
      <w:r w:rsidRPr="00F43CE9">
        <w:rPr>
          <w:rFonts w:ascii="Source Sans Pro Light" w:hAnsi="Source Sans Pro Light" w:cs="Arial"/>
          <w:color w:val="444444"/>
          <w:sz w:val="24"/>
          <w:szCs w:val="24"/>
          <w:lang w:val="en-US"/>
        </w:rPr>
        <w:t>a</w:t>
      </w:r>
      <w:proofErr w:type="gramEnd"/>
      <w:r w:rsidRPr="00F43CE9">
        <w:rPr>
          <w:rFonts w:ascii="Source Sans Pro Light" w:hAnsi="Source Sans Pro Light" w:cs="Arial"/>
          <w:color w:val="444444"/>
          <w:sz w:val="24"/>
          <w:szCs w:val="24"/>
          <w:lang w:val="en-US"/>
        </w:rPr>
        <w:t xml:space="preserve"> Comparative Study of the Policies on Inclusion and Equity in the Circumpolar North" on March 26, 2019 in Rovaniemi, as part of the conference "Developing an Inclusive School". </w:t>
      </w:r>
    </w:p>
    <w:p w14:paraId="29676741"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39E9E5C6">
          <v:rect id="_x0000_i1033" alt="" style="width:453.6pt;height:.05pt;mso-width-percent:0;mso-height-percent:0;mso-width-percent:0;mso-height-percent:0" o:hralign="center" o:hrstd="t" o:hr="t" fillcolor="#a0a0a0" stroked="f"/>
        </w:pict>
      </w:r>
    </w:p>
    <w:p w14:paraId="7EF0EA8C" w14:textId="77777777" w:rsidR="000A4195" w:rsidRPr="00F43CE9" w:rsidRDefault="0011135B" w:rsidP="00F43CE9">
      <w:pPr>
        <w:pStyle w:val="Heading3"/>
        <w:spacing w:before="0" w:after="150"/>
        <w:jc w:val="both"/>
        <w:rPr>
          <w:rFonts w:ascii="Source Sans Pro Light" w:hAnsi="Source Sans Pro Light" w:cs="Arial"/>
          <w:color w:val="444444"/>
        </w:rPr>
      </w:pPr>
      <w:hyperlink r:id="rId196" w:history="1">
        <w:r w:rsidR="000A4195" w:rsidRPr="00F43CE9">
          <w:rPr>
            <w:rStyle w:val="Hyperlink"/>
            <w:rFonts w:ascii="Source Sans Pro Light" w:hAnsi="Source Sans Pro Light" w:cs="Arial"/>
            <w:color w:val="004D83"/>
            <w:lang w:val="en-US"/>
          </w:rPr>
          <w:t xml:space="preserve">New Publication: Human Migration in the Arctic. </w:t>
        </w:r>
        <w:r w:rsidR="000A4195" w:rsidRPr="00F43CE9">
          <w:rPr>
            <w:rStyle w:val="Hyperlink"/>
            <w:rFonts w:ascii="Source Sans Pro Light" w:hAnsi="Source Sans Pro Light" w:cs="Arial"/>
            <w:color w:val="004D83"/>
          </w:rPr>
          <w:t xml:space="preserve">The Past, </w:t>
        </w:r>
        <w:proofErr w:type="spellStart"/>
        <w:r w:rsidR="000A4195" w:rsidRPr="00F43CE9">
          <w:rPr>
            <w:rStyle w:val="Hyperlink"/>
            <w:rFonts w:ascii="Source Sans Pro Light" w:hAnsi="Source Sans Pro Light" w:cs="Arial"/>
            <w:color w:val="004D83"/>
          </w:rPr>
          <w:t>Present</w:t>
        </w:r>
        <w:proofErr w:type="spellEnd"/>
        <w:r w:rsidR="000A4195" w:rsidRPr="00F43CE9">
          <w:rPr>
            <w:rStyle w:val="Hyperlink"/>
            <w:rFonts w:ascii="Source Sans Pro Light" w:hAnsi="Source Sans Pro Light" w:cs="Arial"/>
            <w:color w:val="004D83"/>
          </w:rPr>
          <w:t>, and Future</w:t>
        </w:r>
      </w:hyperlink>
    </w:p>
    <w:p w14:paraId="7B62F710"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Fri</w:t>
      </w:r>
      <w:proofErr w:type="spellEnd"/>
      <w:r w:rsidRPr="00F43CE9">
        <w:rPr>
          <w:rFonts w:ascii="Source Sans Pro Light" w:hAnsi="Source Sans Pro Light" w:cs="Arial"/>
          <w:color w:val="444444"/>
          <w:sz w:val="24"/>
          <w:szCs w:val="24"/>
        </w:rPr>
        <w:t>, Mar 22, 2019</w:t>
      </w:r>
    </w:p>
    <w:p w14:paraId="1EAD2AE8"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4878731D" wp14:editId="4FE4F1CE">
            <wp:extent cx="5760720" cy="3455035"/>
            <wp:effectExtent l="0" t="0" r="5080" b="0"/>
            <wp:docPr id="27" name="Image 27" descr="Publication 2019">
              <a:hlinkClick xmlns:a="http://schemas.openxmlformats.org/drawingml/2006/main" r:id="rId1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ublication 2019">
                      <a:hlinkClick r:id="rId196"/>
                    </pic:cNvPr>
                    <pic:cNvPicPr>
                      <a:picLocks noChangeAspect="1" noChangeArrowheads="1"/>
                    </pic:cNvPicPr>
                  </pic:nvPicPr>
                  <pic:blipFill>
                    <a:blip r:embed="rId197">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7453D720"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Professor Satu </w:t>
      </w:r>
      <w:proofErr w:type="spellStart"/>
      <w:r w:rsidRPr="00F43CE9">
        <w:rPr>
          <w:rFonts w:ascii="Source Sans Pro Light" w:hAnsi="Source Sans Pro Light" w:cs="Arial"/>
          <w:color w:val="444444"/>
          <w:sz w:val="24"/>
          <w:szCs w:val="24"/>
          <w:lang w:val="en-US"/>
        </w:rPr>
        <w:t>Uusiautti</w:t>
      </w:r>
      <w:proofErr w:type="spellEnd"/>
      <w:r w:rsidRPr="00F43CE9">
        <w:rPr>
          <w:rFonts w:ascii="Source Sans Pro Light" w:hAnsi="Source Sans Pro Light" w:cs="Arial"/>
          <w:color w:val="444444"/>
          <w:sz w:val="24"/>
          <w:szCs w:val="24"/>
          <w:lang w:val="en-US"/>
        </w:rPr>
        <w:t xml:space="preserve"> and project manager, leader of the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Thematic Network on Arctic Migration, Dr. </w:t>
      </w:r>
      <w:proofErr w:type="spellStart"/>
      <w:r w:rsidRPr="00F43CE9">
        <w:rPr>
          <w:rFonts w:ascii="Source Sans Pro Light" w:hAnsi="Source Sans Pro Light" w:cs="Arial"/>
          <w:color w:val="444444"/>
          <w:sz w:val="24"/>
          <w:szCs w:val="24"/>
          <w:lang w:val="en-US"/>
        </w:rPr>
        <w:t>Nafisa</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Yeasmin</w:t>
      </w:r>
      <w:proofErr w:type="spellEnd"/>
      <w:r w:rsidRPr="00F43CE9">
        <w:rPr>
          <w:rFonts w:ascii="Source Sans Pro Light" w:hAnsi="Source Sans Pro Light" w:cs="Arial"/>
          <w:color w:val="444444"/>
          <w:sz w:val="24"/>
          <w:szCs w:val="24"/>
          <w:lang w:val="en-US"/>
        </w:rPr>
        <w:t xml:space="preserve"> have edited a book on top research on the past, present, and future of Arctic (</w:t>
      </w:r>
      <w:proofErr w:type="spellStart"/>
      <w:r w:rsidRPr="00F43CE9">
        <w:rPr>
          <w:rFonts w:ascii="Source Sans Pro Light" w:hAnsi="Source Sans Pro Light" w:cs="Arial"/>
          <w:color w:val="444444"/>
          <w:sz w:val="24"/>
          <w:szCs w:val="24"/>
          <w:lang w:val="en-US"/>
        </w:rPr>
        <w:t>im</w:t>
      </w:r>
      <w:proofErr w:type="spellEnd"/>
      <w:r w:rsidRPr="00F43CE9">
        <w:rPr>
          <w:rFonts w:ascii="Source Sans Pro Light" w:hAnsi="Source Sans Pro Light" w:cs="Arial"/>
          <w:color w:val="444444"/>
          <w:sz w:val="24"/>
          <w:szCs w:val="24"/>
          <w:lang w:val="en-US"/>
        </w:rPr>
        <w:t>)migration.</w:t>
      </w:r>
    </w:p>
    <w:p w14:paraId="4F70E674"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1D1D569C">
          <v:rect id="_x0000_i1032" alt="" style="width:453.6pt;height:.05pt;mso-width-percent:0;mso-height-percent:0;mso-width-percent:0;mso-height-percent:0" o:hralign="center" o:hrstd="t" o:hr="t" fillcolor="#a0a0a0" stroked="f"/>
        </w:pict>
      </w:r>
    </w:p>
    <w:p w14:paraId="3945C57C"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198" w:history="1">
        <w:r w:rsidR="000A4195" w:rsidRPr="00F43CE9">
          <w:rPr>
            <w:rStyle w:val="Hyperlink"/>
            <w:rFonts w:ascii="Source Sans Pro Light" w:hAnsi="Source Sans Pro Light" w:cs="Arial"/>
            <w:color w:val="004D83"/>
            <w:lang w:val="en-US"/>
          </w:rPr>
          <w:t xml:space="preserve">Comparative Reindeer &amp; Caribou Ecology in the Arctic; </w:t>
        </w:r>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Research Chair and colleagues in Finland, Alaska &amp; Norway</w:t>
        </w:r>
      </w:hyperlink>
    </w:p>
    <w:p w14:paraId="44B5FB9D"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Wed</w:t>
      </w:r>
      <w:proofErr w:type="spellEnd"/>
      <w:r w:rsidRPr="00F43CE9">
        <w:rPr>
          <w:rFonts w:ascii="Source Sans Pro Light" w:hAnsi="Source Sans Pro Light" w:cs="Arial"/>
          <w:color w:val="444444"/>
          <w:sz w:val="24"/>
          <w:szCs w:val="24"/>
        </w:rPr>
        <w:t>, Mar 13, 2019</w:t>
      </w:r>
    </w:p>
    <w:p w14:paraId="1482A083"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057D7600" wp14:editId="39248DCE">
            <wp:extent cx="5760720" cy="3455035"/>
            <wp:effectExtent l="0" t="0" r="5080" b="0"/>
            <wp:docPr id="26" name="Image 26" descr="Jeff Welker_reindeer">
              <a:hlinkClick xmlns:a="http://schemas.openxmlformats.org/drawingml/2006/main" r:id="rId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Jeff Welker_reindeer">
                      <a:hlinkClick r:id="rId198"/>
                    </pic:cNvPr>
                    <pic:cNvPicPr>
                      <a:picLocks noChangeAspect="1" noChangeArrowheads="1"/>
                    </pic:cNvPicPr>
                  </pic:nvPicPr>
                  <pic:blipFill>
                    <a:blip r:embed="rId199">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72547955"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Caribou and reindeer are central to the ecology, cultural and economic sustainability of the Arctic and northern regions.  As part of Professor Welker's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w:t>
      </w:r>
      <w:proofErr w:type="spellStart"/>
      <w:proofErr w:type="gramStart"/>
      <w:r w:rsidRPr="00F43CE9">
        <w:rPr>
          <w:rFonts w:ascii="Source Sans Pro Light" w:hAnsi="Source Sans Pro Light" w:cs="Arial"/>
          <w:color w:val="444444"/>
          <w:sz w:val="24"/>
          <w:szCs w:val="24"/>
          <w:lang w:val="en-US"/>
        </w:rPr>
        <w:t>Chairship</w:t>
      </w:r>
      <w:proofErr w:type="spellEnd"/>
      <w:r w:rsidRPr="00F43CE9">
        <w:rPr>
          <w:rFonts w:ascii="Source Sans Pro Light" w:hAnsi="Source Sans Pro Light" w:cs="Arial"/>
          <w:color w:val="444444"/>
          <w:sz w:val="24"/>
          <w:szCs w:val="24"/>
          <w:lang w:val="en-US"/>
        </w:rPr>
        <w:t>,  Dr.</w:t>
      </w:r>
      <w:proofErr w:type="gramEnd"/>
      <w:r w:rsidRPr="00F43CE9">
        <w:rPr>
          <w:rFonts w:ascii="Source Sans Pro Light" w:hAnsi="Source Sans Pro Light" w:cs="Arial"/>
          <w:color w:val="444444"/>
          <w:sz w:val="24"/>
          <w:szCs w:val="24"/>
          <w:lang w:val="en-US"/>
        </w:rPr>
        <w:t xml:space="preserve"> Welker, students and colleagues are undertaking studies of ungulate ecology with a focus on herbivore landscape use patters, diets, vegetation traits,...</w:t>
      </w:r>
    </w:p>
    <w:p w14:paraId="2DBFB77A"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4A60ED54">
          <v:rect id="_x0000_i1031" alt="" style="width:453.6pt;height:.05pt;mso-width-percent:0;mso-height-percent:0;mso-width-percent:0;mso-height-percent:0" o:hralign="center" o:hrstd="t" o:hr="t" fillcolor="#a0a0a0" stroked="f"/>
        </w:pict>
      </w:r>
    </w:p>
    <w:p w14:paraId="2EEE9811"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200" w:history="1">
        <w:proofErr w:type="spellStart"/>
        <w:r w:rsidR="000A4195" w:rsidRPr="00F43CE9">
          <w:rPr>
            <w:rStyle w:val="Hyperlink"/>
            <w:rFonts w:ascii="Source Sans Pro Light" w:hAnsi="Source Sans Pro Light" w:cs="Arial"/>
            <w:color w:val="004D83"/>
            <w:lang w:val="en-US"/>
          </w:rPr>
          <w:t>HuSArctic</w:t>
        </w:r>
        <w:proofErr w:type="spellEnd"/>
        <w:r w:rsidR="000A4195" w:rsidRPr="00F43CE9">
          <w:rPr>
            <w:rStyle w:val="Hyperlink"/>
            <w:rFonts w:ascii="Source Sans Pro Light" w:hAnsi="Source Sans Pro Light" w:cs="Arial"/>
            <w:color w:val="004D83"/>
            <w:lang w:val="en-US"/>
          </w:rPr>
          <w:t xml:space="preserve"> launched its final publication - Human and Societal Security in the Circumpolar Arctic Local and Indigenous Communities</w:t>
        </w:r>
      </w:hyperlink>
    </w:p>
    <w:p w14:paraId="124C885D"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Thu, Nov 22, 2018</w:t>
      </w:r>
    </w:p>
    <w:p w14:paraId="1D181681"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037E090D" wp14:editId="152DF039">
            <wp:extent cx="5760720" cy="3455035"/>
            <wp:effectExtent l="0" t="0" r="5080" b="0"/>
            <wp:docPr id="25" name="Image 25" descr="Photo credit: Afroja Khanam">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hoto credit: Afroja Khanam">
                      <a:hlinkClick r:id="rId200"/>
                    </pic:cNvPr>
                    <pic:cNvPicPr>
                      <a:picLocks noChangeAspect="1" noChangeArrowheads="1"/>
                    </pic:cNvPicPr>
                  </pic:nvPicPr>
                  <pic:blipFill>
                    <a:blip r:embed="rId201">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4024079D"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On 26 October 2018, during its closing conference, </w:t>
      </w:r>
      <w:proofErr w:type="spellStart"/>
      <w:r w:rsidRPr="00F43CE9">
        <w:rPr>
          <w:rFonts w:ascii="Source Sans Pro Light" w:hAnsi="Source Sans Pro Light" w:cs="Arial"/>
          <w:color w:val="444444"/>
          <w:sz w:val="24"/>
          <w:szCs w:val="24"/>
          <w:lang w:val="en-US"/>
        </w:rPr>
        <w:t>HuSArctic</w:t>
      </w:r>
      <w:proofErr w:type="spellEnd"/>
      <w:r w:rsidRPr="00F43CE9">
        <w:rPr>
          <w:rFonts w:ascii="Source Sans Pro Light" w:hAnsi="Source Sans Pro Light" w:cs="Arial"/>
          <w:color w:val="444444"/>
          <w:sz w:val="24"/>
          <w:szCs w:val="24"/>
          <w:lang w:val="en-US"/>
        </w:rPr>
        <w:t xml:space="preserve"> has presented its final publication Human and Societal Security in the Circumpolar Arctic – a book published by Brill. The attendees in the event included: series editor of the Studies in Polar Law from Brill, editors of the book, contributing authors and </w:t>
      </w:r>
      <w:proofErr w:type="spellStart"/>
      <w:r w:rsidRPr="00F43CE9">
        <w:rPr>
          <w:rFonts w:ascii="Source Sans Pro Light" w:hAnsi="Source Sans Pro Light" w:cs="Arial"/>
          <w:color w:val="444444"/>
          <w:sz w:val="24"/>
          <w:szCs w:val="24"/>
          <w:lang w:val="en-US"/>
        </w:rPr>
        <w:t>participan</w:t>
      </w:r>
      <w:proofErr w:type="spellEnd"/>
      <w:r w:rsidRPr="00F43CE9">
        <w:rPr>
          <w:rFonts w:ascii="Source Sans Pro Light" w:hAnsi="Source Sans Pro Light" w:cs="Arial"/>
          <w:color w:val="444444"/>
          <w:sz w:val="24"/>
          <w:szCs w:val="24"/>
          <w:lang w:val="en-US"/>
        </w:rPr>
        <w:t>...</w:t>
      </w:r>
    </w:p>
    <w:p w14:paraId="4144E714"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1E656C89">
          <v:rect id="_x0000_i1030" alt="" style="width:453.6pt;height:.05pt;mso-width-percent:0;mso-height-percent:0;mso-width-percent:0;mso-height-percent:0" o:hralign="center" o:hrstd="t" o:hr="t" fillcolor="#a0a0a0" stroked="f"/>
        </w:pict>
      </w:r>
    </w:p>
    <w:p w14:paraId="0B61CA54"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202" w:history="1">
        <w:r w:rsidR="000A4195" w:rsidRPr="00F43CE9">
          <w:rPr>
            <w:rStyle w:val="Hyperlink"/>
            <w:rFonts w:ascii="Source Sans Pro Light" w:hAnsi="Source Sans Pro Light" w:cs="Arial"/>
            <w:color w:val="004D83"/>
            <w:lang w:val="en-US"/>
          </w:rPr>
          <w:t>The new publication highlights the human security challenges in the Barents region</w:t>
        </w:r>
      </w:hyperlink>
    </w:p>
    <w:p w14:paraId="419BA6BF"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Thu, Sep 20, 2018</w:t>
      </w:r>
    </w:p>
    <w:p w14:paraId="0B58CA00"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3BD4A92F" wp14:editId="686B360E">
            <wp:extent cx="5760720" cy="3455035"/>
            <wp:effectExtent l="0" t="0" r="5080" b="0"/>
            <wp:docPr id="24" name="Image 24" descr="Une image contenant texte&#10;&#10;Description générée automatiquement">
              <a:hlinkClick xmlns:a="http://schemas.openxmlformats.org/drawingml/2006/main" r:id="rId2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descr="Une image contenant texte&#10;&#10;Description générée automatiquement">
                      <a:hlinkClick r:id="rId202"/>
                    </pic:cNvPr>
                    <pic:cNvPicPr>
                      <a:picLocks noChangeAspect="1" noChangeArrowheads="1"/>
                    </pic:cNvPicPr>
                  </pic:nvPicPr>
                  <pic:blipFill>
                    <a:blip r:embed="rId203">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684A28F4"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lang w:val="en-US"/>
        </w:rPr>
        <w:t xml:space="preserve">The book - Society, Environment and Human Security in the Arctic Barents Region – edited by Kamrul Hossain (lead of the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Thematic Network on Law) and </w:t>
      </w:r>
      <w:proofErr w:type="spellStart"/>
      <w:r w:rsidRPr="00F43CE9">
        <w:rPr>
          <w:rFonts w:ascii="Source Sans Pro Light" w:hAnsi="Source Sans Pro Light" w:cs="Arial"/>
          <w:color w:val="444444"/>
          <w:sz w:val="24"/>
          <w:szCs w:val="24"/>
          <w:lang w:val="en-US"/>
        </w:rPr>
        <w:t>Dorothée</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Cambou</w:t>
      </w:r>
      <w:proofErr w:type="spellEnd"/>
      <w:r w:rsidRPr="00F43CE9">
        <w:rPr>
          <w:rFonts w:ascii="Source Sans Pro Light" w:hAnsi="Source Sans Pro Light" w:cs="Arial"/>
          <w:color w:val="444444"/>
          <w:sz w:val="24"/>
          <w:szCs w:val="24"/>
          <w:lang w:val="en-US"/>
        </w:rPr>
        <w:t xml:space="preserve">, gives a comprehensive analysis of vulnerabilities, challenges and needs that the Barents population experiences today or may encounter in the future. </w:t>
      </w:r>
      <w:r w:rsidRPr="00F43CE9">
        <w:rPr>
          <w:rFonts w:ascii="Source Sans Pro Light" w:hAnsi="Source Sans Pro Light" w:cs="Arial"/>
          <w:color w:val="444444"/>
          <w:sz w:val="24"/>
          <w:szCs w:val="24"/>
        </w:rPr>
        <w:t>In...</w:t>
      </w:r>
    </w:p>
    <w:p w14:paraId="0012195F"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7405A9F3">
          <v:rect id="_x0000_i1029" alt="" style="width:453.6pt;height:.05pt;mso-width-percent:0;mso-height-percent:0;mso-width-percent:0;mso-height-percent:0" o:hralign="center" o:hrstd="t" o:hr="t" fillcolor="#a0a0a0" stroked="f"/>
        </w:pict>
      </w:r>
    </w:p>
    <w:p w14:paraId="5164073C"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204"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Chair's Polar Bear collaborative research featured in Arctic Today</w:t>
        </w:r>
      </w:hyperlink>
    </w:p>
    <w:p w14:paraId="05766BB5"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Wed</w:t>
      </w:r>
      <w:proofErr w:type="spellEnd"/>
      <w:r w:rsidRPr="00F43CE9">
        <w:rPr>
          <w:rFonts w:ascii="Source Sans Pro Light" w:hAnsi="Source Sans Pro Light" w:cs="Arial"/>
          <w:color w:val="444444"/>
          <w:sz w:val="24"/>
          <w:szCs w:val="24"/>
        </w:rPr>
        <w:t>, Aug 01, 2018</w:t>
      </w:r>
    </w:p>
    <w:p w14:paraId="2B0EB6E0"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2BE37770" wp14:editId="5069DBF4">
            <wp:extent cx="5760720" cy="3455035"/>
            <wp:effectExtent l="0" t="0" r="5080" b="0"/>
            <wp:docPr id="23" name="Image 23" descr="A polar bear eats a seal. Toxic chemicals can bio-accumulate in the fat of seals, contaminating the bears which eat them">
              <a:hlinkClick xmlns:a="http://schemas.openxmlformats.org/drawingml/2006/main" r:id="rId2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polar bear eats a seal. Toxic chemicals can bio-accumulate in the fat of seals, contaminating the bears which eat them">
                      <a:hlinkClick r:id="rId204"/>
                    </pic:cNvPr>
                    <pic:cNvPicPr>
                      <a:picLocks noChangeAspect="1" noChangeArrowheads="1"/>
                    </pic:cNvPicPr>
                  </pic:nvPicPr>
                  <pic:blipFill>
                    <a:blip r:embed="rId205">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6E8A8B16"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lang w:val="en-US"/>
        </w:rPr>
        <w:t xml:space="preserve">The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Chair Jeff Welker's food web program on Polar Bears is featured in Arctic Today, sharing that high PFAS levels found in Barents Sea polar bears. This collaborative program lead by Jeff's Norwegian colleagues has been underway for many years and it reflects the breadth of the </w:t>
      </w:r>
      <w:proofErr w:type="spellStart"/>
      <w:r w:rsidRPr="00F43CE9">
        <w:rPr>
          <w:rFonts w:ascii="Source Sans Pro Light" w:hAnsi="Source Sans Pro Light" w:cs="Arial"/>
          <w:color w:val="444444"/>
          <w:sz w:val="24"/>
          <w:szCs w:val="24"/>
          <w:lang w:val="en-US"/>
        </w:rPr>
        <w:t>Chairship</w:t>
      </w:r>
      <w:proofErr w:type="spellEnd"/>
      <w:r w:rsidRPr="00F43CE9">
        <w:rPr>
          <w:rFonts w:ascii="Source Sans Pro Light" w:hAnsi="Source Sans Pro Light" w:cs="Arial"/>
          <w:color w:val="444444"/>
          <w:sz w:val="24"/>
          <w:szCs w:val="24"/>
          <w:lang w:val="en-US"/>
        </w:rPr>
        <w:t xml:space="preserve"> &amp; research program.  </w:t>
      </w:r>
      <w:r w:rsidRPr="00F43CE9">
        <w:rPr>
          <w:rFonts w:ascii="Source Sans Pro Light" w:hAnsi="Source Sans Pro Light" w:cs="Arial"/>
          <w:color w:val="444444"/>
          <w:sz w:val="24"/>
          <w:szCs w:val="24"/>
        </w:rPr>
        <w:t>In a...</w:t>
      </w:r>
    </w:p>
    <w:p w14:paraId="5406B16B"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0827F86F">
          <v:rect id="_x0000_i1028" alt="" style="width:453.6pt;height:.05pt;mso-width-percent:0;mso-height-percent:0;mso-width-percent:0;mso-height-percent:0" o:hralign="center" o:hrstd="t" o:hr="t" fillcolor="#a0a0a0" stroked="f"/>
        </w:pict>
      </w:r>
    </w:p>
    <w:p w14:paraId="1FD13B67"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206" w:history="1">
        <w:r w:rsidR="000A4195" w:rsidRPr="00F43CE9">
          <w:rPr>
            <w:rStyle w:val="Hyperlink"/>
            <w:rFonts w:ascii="Source Sans Pro Light" w:hAnsi="Source Sans Pro Light" w:cs="Arial"/>
            <w:color w:val="004D83"/>
            <w:lang w:val="en-US"/>
          </w:rPr>
          <w:t>Human rights and multiple discrimination of minorities within the Sámi minority</w:t>
        </w:r>
      </w:hyperlink>
    </w:p>
    <w:p w14:paraId="38E0969D" w14:textId="77777777" w:rsidR="000A4195" w:rsidRPr="00F43CE9" w:rsidRDefault="000A4195" w:rsidP="00F43CE9">
      <w:pPr>
        <w:jc w:val="both"/>
        <w:rPr>
          <w:rFonts w:ascii="Source Sans Pro Light" w:hAnsi="Source Sans Pro Light" w:cs="Arial"/>
          <w:color w:val="444444"/>
          <w:sz w:val="24"/>
          <w:szCs w:val="24"/>
        </w:rPr>
      </w:pPr>
      <w:proofErr w:type="spellStart"/>
      <w:r w:rsidRPr="00F43CE9">
        <w:rPr>
          <w:rFonts w:ascii="Source Sans Pro Light" w:hAnsi="Source Sans Pro Light" w:cs="Arial"/>
          <w:color w:val="444444"/>
          <w:sz w:val="24"/>
          <w:szCs w:val="24"/>
        </w:rPr>
        <w:t>Wed</w:t>
      </w:r>
      <w:proofErr w:type="spellEnd"/>
      <w:r w:rsidRPr="00F43CE9">
        <w:rPr>
          <w:rFonts w:ascii="Source Sans Pro Light" w:hAnsi="Source Sans Pro Light" w:cs="Arial"/>
          <w:color w:val="444444"/>
          <w:sz w:val="24"/>
          <w:szCs w:val="24"/>
        </w:rPr>
        <w:t>, May 09, 2018</w:t>
      </w:r>
    </w:p>
    <w:p w14:paraId="1AFEE7B8"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425272FB" wp14:editId="7011D02A">
            <wp:extent cx="5760720" cy="3455035"/>
            <wp:effectExtent l="0" t="0" r="5080" b="0"/>
            <wp:docPr id="22" name="Image 22" descr="Sun through frosty branches">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un through frosty branches">
                      <a:hlinkClick r:id="rId206"/>
                    </pic:cNvPr>
                    <pic:cNvPicPr>
                      <a:picLocks noChangeAspect="1" noChangeArrowheads="1"/>
                    </pic:cNvPicPr>
                  </pic:nvPicPr>
                  <pic:blipFill>
                    <a:blip r:embed="rId207">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400C39C9" w14:textId="77777777" w:rsidR="000A4195" w:rsidRPr="00F43CE9" w:rsidRDefault="000A4195" w:rsidP="00F43CE9">
      <w:pPr>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Dr. Leena </w:t>
      </w:r>
      <w:proofErr w:type="spellStart"/>
      <w:r w:rsidRPr="00F43CE9">
        <w:rPr>
          <w:rFonts w:ascii="Source Sans Pro Light" w:hAnsi="Source Sans Pro Light" w:cs="Arial"/>
          <w:color w:val="444444"/>
          <w:sz w:val="24"/>
          <w:szCs w:val="24"/>
          <w:lang w:val="en-US"/>
        </w:rPr>
        <w:t>Heinämäki</w:t>
      </w:r>
      <w:proofErr w:type="spellEnd"/>
      <w:r w:rsidRPr="00F43CE9">
        <w:rPr>
          <w:rFonts w:ascii="Source Sans Pro Light" w:hAnsi="Source Sans Pro Light" w:cs="Arial"/>
          <w:color w:val="444444"/>
          <w:sz w:val="24"/>
          <w:szCs w:val="24"/>
          <w:lang w:val="en-US"/>
        </w:rPr>
        <w:t xml:space="preserve">, PhD Candidate Laura </w:t>
      </w:r>
      <w:proofErr w:type="spellStart"/>
      <w:r w:rsidRPr="00F43CE9">
        <w:rPr>
          <w:rFonts w:ascii="Source Sans Pro Light" w:hAnsi="Source Sans Pro Light" w:cs="Arial"/>
          <w:color w:val="444444"/>
          <w:sz w:val="24"/>
          <w:szCs w:val="24"/>
          <w:lang w:val="en-US"/>
        </w:rPr>
        <w:t>Olsén</w:t>
      </w:r>
      <w:proofErr w:type="spellEnd"/>
      <w:r w:rsidRPr="00F43CE9">
        <w:rPr>
          <w:rFonts w:ascii="Source Sans Pro Light" w:hAnsi="Source Sans Pro Light" w:cs="Arial"/>
          <w:color w:val="444444"/>
          <w:sz w:val="24"/>
          <w:szCs w:val="24"/>
          <w:lang w:val="en-US"/>
        </w:rPr>
        <w:t xml:space="preserve"> and research assistant </w:t>
      </w:r>
      <w:proofErr w:type="spellStart"/>
      <w:r w:rsidRPr="00F43CE9">
        <w:rPr>
          <w:rFonts w:ascii="Source Sans Pro Light" w:hAnsi="Source Sans Pro Light" w:cs="Arial"/>
          <w:color w:val="444444"/>
          <w:sz w:val="24"/>
          <w:szCs w:val="24"/>
          <w:lang w:val="en-US"/>
        </w:rPr>
        <w:t>Assi</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Harkoma</w:t>
      </w:r>
      <w:proofErr w:type="spellEnd"/>
      <w:r w:rsidRPr="00F43CE9">
        <w:rPr>
          <w:rFonts w:ascii="Source Sans Pro Light" w:hAnsi="Source Sans Pro Light" w:cs="Arial"/>
          <w:color w:val="444444"/>
          <w:sz w:val="24"/>
          <w:szCs w:val="24"/>
          <w:lang w:val="en-US"/>
        </w:rPr>
        <w:t xml:space="preserve"> from the University of Lapland, Arctic Centre finished their interdisciplinary research project regarding the human rights and multiple discrimination of Sámi persons with disabilities and Sámi who identify themselves as sexual and/or gender mi...</w:t>
      </w:r>
    </w:p>
    <w:p w14:paraId="3011B9D9"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766BBD69">
          <v:rect id="_x0000_i1027" alt="" style="width:453.6pt;height:.05pt;mso-width-percent:0;mso-height-percent:0;mso-width-percent:0;mso-height-percent:0" o:hralign="center" o:hrstd="t" o:hr="t" fillcolor="#a0a0a0" stroked="f"/>
        </w:pict>
      </w:r>
    </w:p>
    <w:p w14:paraId="33138DE7"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208"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Chair Update - Reindeer-climate interactions and the consequences of husbandry practices on reindeer diets and subsequent meat quality </w:t>
        </w:r>
      </w:hyperlink>
    </w:p>
    <w:p w14:paraId="1037A91E"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Mon, Feb 26, 2018</w:t>
      </w:r>
    </w:p>
    <w:p w14:paraId="425FA157"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mc:AlternateContent>
          <mc:Choice Requires="wps">
            <w:drawing>
              <wp:inline distT="0" distB="0" distL="0" distR="0" wp14:anchorId="404DDC2F" wp14:editId="0604C740">
                <wp:extent cx="302260" cy="302260"/>
                <wp:effectExtent l="0" t="0" r="0" b="0"/>
                <wp:docPr id="21" name="Rectangle 21" descr="Northern Finland ">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721D0B" id="Rectangle 21" o:spid="_x0000_s1026" alt="Northern Finland " href="https://research.uarctic.org/news/2018/2/uarctic-chair-update-reindeer-climate-interactions-and-the-consequences-of-husbandry-practices-on-reindeer-diets-and-subsequent-meat-quality/"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" o:button="t" filled="f" stroked="f">
                <v:fill o:detectmouseclick="t"/>
                <o:lock v:ext="edit" aspectratio="t"/>
                <w10:anchorlock/>
              </v:rect>
            </w:pict>
          </mc:Fallback>
        </mc:AlternateContent>
      </w:r>
    </w:p>
    <w:p w14:paraId="69BD5E58"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lang w:val="en-US"/>
        </w:rPr>
        <w:t xml:space="preserve">As part of his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Chairship</w:t>
      </w:r>
      <w:proofErr w:type="spellEnd"/>
      <w:r w:rsidRPr="00F43CE9">
        <w:rPr>
          <w:rFonts w:ascii="Source Sans Pro Light" w:hAnsi="Source Sans Pro Light" w:cs="Arial"/>
          <w:color w:val="444444"/>
          <w:sz w:val="24"/>
          <w:szCs w:val="24"/>
          <w:lang w:val="en-US"/>
        </w:rPr>
        <w:t xml:space="preserve">, Professor Jeff Welker has completed establishing his first core set of </w:t>
      </w:r>
      <w:proofErr w:type="gramStart"/>
      <w:r w:rsidRPr="00F43CE9">
        <w:rPr>
          <w:rFonts w:ascii="Source Sans Pro Light" w:hAnsi="Source Sans Pro Light" w:cs="Arial"/>
          <w:color w:val="444444"/>
          <w:sz w:val="24"/>
          <w:szCs w:val="24"/>
          <w:lang w:val="en-US"/>
        </w:rPr>
        <w:t>collaborative</w:t>
      </w:r>
      <w:proofErr w:type="gramEnd"/>
      <w:r w:rsidRPr="00F43CE9">
        <w:rPr>
          <w:rFonts w:ascii="Source Sans Pro Light" w:hAnsi="Source Sans Pro Light" w:cs="Arial"/>
          <w:color w:val="444444"/>
          <w:sz w:val="24"/>
          <w:szCs w:val="24"/>
          <w:lang w:val="en-US"/>
        </w:rPr>
        <w:t xml:space="preserve">, interdisciplinary research projects in Finland at the University of Oulu. </w:t>
      </w:r>
      <w:r w:rsidRPr="00F43CE9">
        <w:rPr>
          <w:rFonts w:ascii="Source Sans Pro Light" w:hAnsi="Source Sans Pro Light" w:cs="Arial"/>
          <w:color w:val="444444"/>
          <w:sz w:val="24"/>
          <w:szCs w:val="24"/>
        </w:rPr>
        <w:t xml:space="preserve">This </w:t>
      </w:r>
      <w:proofErr w:type="spellStart"/>
      <w:r w:rsidRPr="00F43CE9">
        <w:rPr>
          <w:rFonts w:ascii="Source Sans Pro Light" w:hAnsi="Source Sans Pro Light" w:cs="Arial"/>
          <w:color w:val="444444"/>
          <w:sz w:val="24"/>
          <w:szCs w:val="24"/>
        </w:rPr>
        <w:t>article</w:t>
      </w:r>
      <w:proofErr w:type="spellEnd"/>
      <w:r w:rsidRPr="00F43CE9">
        <w:rPr>
          <w:rFonts w:ascii="Source Sans Pro Light" w:hAnsi="Source Sans Pro Light" w:cs="Arial"/>
          <w:color w:val="444444"/>
          <w:sz w:val="24"/>
          <w:szCs w:val="24"/>
        </w:rPr>
        <w:t xml:space="preserve"> will </w:t>
      </w:r>
      <w:proofErr w:type="spellStart"/>
      <w:r w:rsidRPr="00F43CE9">
        <w:rPr>
          <w:rFonts w:ascii="Source Sans Pro Light" w:hAnsi="Source Sans Pro Light" w:cs="Arial"/>
          <w:color w:val="444444"/>
          <w:sz w:val="24"/>
          <w:szCs w:val="24"/>
        </w:rPr>
        <w:t>cover</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the</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second</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of</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two</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projects</w:t>
      </w:r>
      <w:proofErr w:type="spellEnd"/>
      <w:r w:rsidRPr="00F43CE9">
        <w:rPr>
          <w:rFonts w:ascii="Source Sans Pro Light" w:hAnsi="Source Sans Pro Light" w:cs="Arial"/>
          <w:color w:val="444444"/>
          <w:sz w:val="24"/>
          <w:szCs w:val="24"/>
        </w:rPr>
        <w:t>.</w:t>
      </w:r>
    </w:p>
    <w:p w14:paraId="20D94AB6"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005CA35E">
          <v:rect id="_x0000_i1026" alt="" style="width:453.6pt;height:.05pt;mso-width-percent:0;mso-height-percent:0;mso-width-percent:0;mso-height-percent:0" o:hralign="center" o:hrstd="t" o:hr="t" fillcolor="#a0a0a0" stroked="f"/>
        </w:pict>
      </w:r>
    </w:p>
    <w:p w14:paraId="4B13DB71" w14:textId="77777777" w:rsidR="000A4195" w:rsidRPr="00F43CE9" w:rsidRDefault="0011135B" w:rsidP="00F43CE9">
      <w:pPr>
        <w:pStyle w:val="Heading3"/>
        <w:spacing w:before="0" w:after="150"/>
        <w:jc w:val="both"/>
        <w:rPr>
          <w:rFonts w:ascii="Source Sans Pro Light" w:hAnsi="Source Sans Pro Light" w:cs="Arial"/>
          <w:color w:val="444444"/>
          <w:lang w:val="en-US"/>
        </w:rPr>
      </w:pPr>
      <w:hyperlink r:id="rId209" w:history="1">
        <w:proofErr w:type="spellStart"/>
        <w:r w:rsidR="000A4195" w:rsidRPr="00F43CE9">
          <w:rPr>
            <w:rStyle w:val="Hyperlink"/>
            <w:rFonts w:ascii="Source Sans Pro Light" w:hAnsi="Source Sans Pro Light" w:cs="Arial"/>
            <w:color w:val="004D83"/>
            <w:lang w:val="en-US"/>
          </w:rPr>
          <w:t>UArctic</w:t>
        </w:r>
        <w:proofErr w:type="spellEnd"/>
        <w:r w:rsidR="000A4195" w:rsidRPr="00F43CE9">
          <w:rPr>
            <w:rStyle w:val="Hyperlink"/>
            <w:rFonts w:ascii="Source Sans Pro Light" w:hAnsi="Source Sans Pro Light" w:cs="Arial"/>
            <w:color w:val="004D83"/>
            <w:lang w:val="en-US"/>
          </w:rPr>
          <w:t xml:space="preserve"> Chair Update - The Arctic Water Isotope Cycle </w:t>
        </w:r>
      </w:hyperlink>
    </w:p>
    <w:p w14:paraId="53D66826"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Mon, Feb 26, 2018</w:t>
      </w:r>
    </w:p>
    <w:p w14:paraId="63665B6F"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noProof/>
          <w:color w:val="004D83"/>
          <w:sz w:val="24"/>
          <w:szCs w:val="24"/>
        </w:rPr>
        <w:lastRenderedPageBreak/>
        <w:drawing>
          <wp:inline distT="0" distB="0" distL="0" distR="0" wp14:anchorId="36E5B604" wp14:editId="25848B99">
            <wp:extent cx="5760720" cy="3455035"/>
            <wp:effectExtent l="0" t="0" r="5080" b="0"/>
            <wp:docPr id="20" name="Image 20" descr="Pallas, Finnish Meterological Institute's Sammaltunturi station">
              <a:hlinkClick xmlns:a="http://schemas.openxmlformats.org/drawingml/2006/main" r:id="rId2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allas, Finnish Meterological Institute's Sammaltunturi station">
                      <a:hlinkClick r:id="rId209"/>
                    </pic:cNvPr>
                    <pic:cNvPicPr>
                      <a:picLocks noChangeAspect="1" noChangeArrowheads="1"/>
                    </pic:cNvPicPr>
                  </pic:nvPicPr>
                  <pic:blipFill>
                    <a:blip r:embed="rId210">
                      <a:extLst>
                        <a:ext uri="{28A0092B-C50C-407E-A947-70E740481C1C}">
                          <a14:useLocalDpi xmlns:a14="http://schemas.microsoft.com/office/drawing/2010/main"/>
                        </a:ext>
                      </a:extLst>
                    </a:blip>
                    <a:srcRect/>
                    <a:stretch>
                      <a:fillRect/>
                    </a:stretch>
                  </pic:blipFill>
                  <pic:spPr bwMode="auto">
                    <a:xfrm>
                      <a:off x="0" y="0"/>
                      <a:ext cx="5760720" cy="3455035"/>
                    </a:xfrm>
                    <a:prstGeom prst="rect">
                      <a:avLst/>
                    </a:prstGeom>
                    <a:noFill/>
                    <a:ln>
                      <a:noFill/>
                    </a:ln>
                  </pic:spPr>
                </pic:pic>
              </a:graphicData>
            </a:graphic>
          </wp:inline>
        </w:drawing>
      </w:r>
    </w:p>
    <w:p w14:paraId="68CEA529" w14:textId="77777777" w:rsidR="000A4195" w:rsidRPr="00F43CE9" w:rsidRDefault="000A4195" w:rsidP="00F43CE9">
      <w:pPr>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lang w:val="en-US"/>
        </w:rPr>
        <w:t xml:space="preserve">As part of his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w:t>
      </w:r>
      <w:proofErr w:type="spellStart"/>
      <w:r w:rsidRPr="00F43CE9">
        <w:rPr>
          <w:rFonts w:ascii="Source Sans Pro Light" w:hAnsi="Source Sans Pro Light" w:cs="Arial"/>
          <w:color w:val="444444"/>
          <w:sz w:val="24"/>
          <w:szCs w:val="24"/>
          <w:lang w:val="en-US"/>
        </w:rPr>
        <w:t>Chairship</w:t>
      </w:r>
      <w:proofErr w:type="spellEnd"/>
      <w:r w:rsidRPr="00F43CE9">
        <w:rPr>
          <w:rFonts w:ascii="Source Sans Pro Light" w:hAnsi="Source Sans Pro Light" w:cs="Arial"/>
          <w:color w:val="444444"/>
          <w:sz w:val="24"/>
          <w:szCs w:val="24"/>
          <w:lang w:val="en-US"/>
        </w:rPr>
        <w:t xml:space="preserve">, Professor Jeff Welker has completed establishing his first core set of </w:t>
      </w:r>
      <w:proofErr w:type="gramStart"/>
      <w:r w:rsidRPr="00F43CE9">
        <w:rPr>
          <w:rFonts w:ascii="Source Sans Pro Light" w:hAnsi="Source Sans Pro Light" w:cs="Arial"/>
          <w:color w:val="444444"/>
          <w:sz w:val="24"/>
          <w:szCs w:val="24"/>
          <w:lang w:val="en-US"/>
        </w:rPr>
        <w:t>collaborative</w:t>
      </w:r>
      <w:proofErr w:type="gramEnd"/>
      <w:r w:rsidRPr="00F43CE9">
        <w:rPr>
          <w:rFonts w:ascii="Source Sans Pro Light" w:hAnsi="Source Sans Pro Light" w:cs="Arial"/>
          <w:color w:val="444444"/>
          <w:sz w:val="24"/>
          <w:szCs w:val="24"/>
          <w:lang w:val="en-US"/>
        </w:rPr>
        <w:t xml:space="preserve">, interdisciplinary research projects in Finland at the University of Oulu. </w:t>
      </w:r>
      <w:r w:rsidRPr="00F43CE9">
        <w:rPr>
          <w:rFonts w:ascii="Source Sans Pro Light" w:hAnsi="Source Sans Pro Light" w:cs="Arial"/>
          <w:color w:val="444444"/>
          <w:sz w:val="24"/>
          <w:szCs w:val="24"/>
        </w:rPr>
        <w:t xml:space="preserve">This </w:t>
      </w:r>
      <w:proofErr w:type="spellStart"/>
      <w:r w:rsidRPr="00F43CE9">
        <w:rPr>
          <w:rFonts w:ascii="Source Sans Pro Light" w:hAnsi="Source Sans Pro Light" w:cs="Arial"/>
          <w:color w:val="444444"/>
          <w:sz w:val="24"/>
          <w:szCs w:val="24"/>
        </w:rPr>
        <w:t>article</w:t>
      </w:r>
      <w:proofErr w:type="spellEnd"/>
      <w:r w:rsidRPr="00F43CE9">
        <w:rPr>
          <w:rFonts w:ascii="Source Sans Pro Light" w:hAnsi="Source Sans Pro Light" w:cs="Arial"/>
          <w:color w:val="444444"/>
          <w:sz w:val="24"/>
          <w:szCs w:val="24"/>
        </w:rPr>
        <w:t xml:space="preserve"> will </w:t>
      </w:r>
      <w:proofErr w:type="spellStart"/>
      <w:r w:rsidRPr="00F43CE9">
        <w:rPr>
          <w:rFonts w:ascii="Source Sans Pro Light" w:hAnsi="Source Sans Pro Light" w:cs="Arial"/>
          <w:color w:val="444444"/>
          <w:sz w:val="24"/>
          <w:szCs w:val="24"/>
        </w:rPr>
        <w:t>explain</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the</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first</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of</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two</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projects</w:t>
      </w:r>
      <w:proofErr w:type="spellEnd"/>
      <w:r w:rsidRPr="00F43CE9">
        <w:rPr>
          <w:rFonts w:ascii="Source Sans Pro Light" w:hAnsi="Source Sans Pro Light" w:cs="Arial"/>
          <w:color w:val="444444"/>
          <w:sz w:val="24"/>
          <w:szCs w:val="24"/>
        </w:rPr>
        <w:t>.</w:t>
      </w:r>
    </w:p>
    <w:p w14:paraId="5AA30F0D" w14:textId="77777777" w:rsidR="000A4195" w:rsidRPr="00F43CE9" w:rsidRDefault="0011135B" w:rsidP="00F43CE9">
      <w:pPr>
        <w:jc w:val="both"/>
        <w:rPr>
          <w:rFonts w:ascii="Source Sans Pro Light" w:hAnsi="Source Sans Pro Light" w:cs="Arial"/>
          <w:color w:val="444444"/>
          <w:sz w:val="24"/>
          <w:szCs w:val="24"/>
        </w:rPr>
      </w:pPr>
      <w:r w:rsidRPr="0011135B">
        <w:rPr>
          <w:rFonts w:ascii="Source Sans Pro Light" w:hAnsi="Source Sans Pro Light" w:cs="Arial"/>
          <w:noProof/>
          <w:color w:val="444444"/>
          <w:sz w:val="24"/>
          <w:szCs w:val="24"/>
        </w:rPr>
        <w:pict w14:anchorId="68EC45BF">
          <v:rect id="_x0000_i1025" alt="" style="width:453.6pt;height:.05pt;mso-width-percent:0;mso-height-percent:0;mso-width-percent:0;mso-height-percent:0" o:hralign="center" o:hrstd="t" o:hr="t" fillcolor="#a0a0a0" stroked="f"/>
        </w:pict>
      </w:r>
    </w:p>
    <w:p w14:paraId="3C855AE9" w14:textId="77777777" w:rsidR="000A4195" w:rsidRPr="00F43CE9" w:rsidRDefault="000A4195" w:rsidP="00F43CE9">
      <w:pPr>
        <w:jc w:val="both"/>
        <w:rPr>
          <w:rFonts w:ascii="Source Sans Pro Light" w:hAnsi="Source Sans Pro Light"/>
          <w:sz w:val="24"/>
          <w:szCs w:val="24"/>
        </w:rPr>
      </w:pPr>
    </w:p>
    <w:p w14:paraId="62FD79C7" w14:textId="77777777" w:rsidR="000A4195" w:rsidRPr="00F43CE9" w:rsidRDefault="000A4195" w:rsidP="00F43CE9">
      <w:pPr>
        <w:jc w:val="both"/>
        <w:rPr>
          <w:rFonts w:ascii="Source Sans Pro Light" w:hAnsi="Source Sans Pro Light"/>
          <w:sz w:val="24"/>
          <w:szCs w:val="24"/>
          <w:lang w:val="en-US"/>
        </w:rPr>
      </w:pPr>
    </w:p>
    <w:p w14:paraId="3135BF08" w14:textId="77777777" w:rsidR="000A4195" w:rsidRPr="00F43CE9" w:rsidRDefault="000A4195" w:rsidP="00F43CE9">
      <w:pPr>
        <w:jc w:val="both"/>
        <w:rPr>
          <w:rFonts w:ascii="Source Sans Pro Light" w:hAnsi="Source Sans Pro Light"/>
          <w:sz w:val="24"/>
          <w:szCs w:val="24"/>
          <w:lang w:val="en-US"/>
        </w:rPr>
      </w:pPr>
      <w:r w:rsidRPr="00F43CE9">
        <w:rPr>
          <w:rFonts w:ascii="Source Sans Pro Light" w:hAnsi="Source Sans Pro Light"/>
          <w:sz w:val="24"/>
          <w:szCs w:val="24"/>
          <w:lang w:val="en-US"/>
        </w:rPr>
        <w:t>UARCTIC resources</w:t>
      </w:r>
    </w:p>
    <w:p w14:paraId="75EE536B" w14:textId="77777777" w:rsidR="000A4195" w:rsidRPr="00F43CE9" w:rsidRDefault="0011135B" w:rsidP="00F43CE9">
      <w:pPr>
        <w:jc w:val="both"/>
        <w:rPr>
          <w:rFonts w:ascii="Source Sans Pro Light" w:hAnsi="Source Sans Pro Light"/>
          <w:sz w:val="24"/>
          <w:szCs w:val="24"/>
          <w:lang w:val="en-US"/>
        </w:rPr>
      </w:pPr>
      <w:hyperlink r:id="rId211" w:history="1">
        <w:r w:rsidR="000A4195" w:rsidRPr="00F43CE9">
          <w:rPr>
            <w:rStyle w:val="Hyperlink"/>
            <w:rFonts w:ascii="Source Sans Pro Light" w:hAnsi="Source Sans Pro Light"/>
            <w:sz w:val="24"/>
            <w:szCs w:val="24"/>
            <w:lang w:val="en-US"/>
          </w:rPr>
          <w:t>https://research.uarctic.org/resources/</w:t>
        </w:r>
      </w:hyperlink>
    </w:p>
    <w:p w14:paraId="530334F1" w14:textId="77777777" w:rsidR="000A4195" w:rsidRPr="00F43CE9" w:rsidRDefault="000A4195" w:rsidP="00F43CE9">
      <w:pPr>
        <w:jc w:val="both"/>
        <w:rPr>
          <w:rFonts w:ascii="Source Sans Pro Light" w:hAnsi="Source Sans Pro Light"/>
          <w:sz w:val="24"/>
          <w:szCs w:val="24"/>
          <w:lang w:val="en-US"/>
        </w:rPr>
      </w:pPr>
    </w:p>
    <w:p w14:paraId="3D12F22B" w14:textId="77777777" w:rsidR="000A4195" w:rsidRPr="00F43CE9" w:rsidRDefault="000A4195" w:rsidP="00F43CE9">
      <w:pPr>
        <w:pStyle w:val="Heading1"/>
        <w:spacing w:before="300" w:after="150"/>
        <w:jc w:val="both"/>
        <w:rPr>
          <w:rFonts w:ascii="Source Sans Pro Light" w:hAnsi="Source Sans Pro Light" w:cs="Arial"/>
          <w:b w:val="0"/>
          <w:bCs w:val="0"/>
          <w:color w:val="444444"/>
          <w:sz w:val="24"/>
          <w:szCs w:val="24"/>
        </w:rPr>
      </w:pPr>
      <w:proofErr w:type="spellStart"/>
      <w:r w:rsidRPr="00F43CE9">
        <w:rPr>
          <w:rFonts w:ascii="Source Sans Pro Light" w:hAnsi="Source Sans Pro Light" w:cs="Arial"/>
          <w:b w:val="0"/>
          <w:bCs w:val="0"/>
          <w:color w:val="444444"/>
          <w:sz w:val="24"/>
          <w:szCs w:val="24"/>
        </w:rPr>
        <w:t>Resources</w:t>
      </w:r>
      <w:proofErr w:type="spellEnd"/>
    </w:p>
    <w:p w14:paraId="1AE135B0" w14:textId="77777777" w:rsidR="000A4195" w:rsidRPr="00F43CE9" w:rsidRDefault="000A4195" w:rsidP="00F43CE9">
      <w:pPr>
        <w:shd w:val="clear" w:color="auto" w:fill="F6F6F6"/>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lastRenderedPageBreak/>
        <w:fldChar w:fldCharType="begin"/>
      </w:r>
      <w:r w:rsidRPr="00F43CE9">
        <w:rPr>
          <w:rFonts w:ascii="Source Sans Pro Light" w:hAnsi="Source Sans Pro Light" w:cs="Arial"/>
          <w:color w:val="444444"/>
          <w:sz w:val="24"/>
          <w:szCs w:val="24"/>
        </w:rPr>
        <w:instrText xml:space="preserve"> INCLUDEPICTURE "/var/folders/0v/v_35sdh14d18kfxdz18kcxvr0000gn/T/com.microsoft.Word/WebArchiveCopyPasteTempFiles/kammiot.jpg?anchor=center&amp;mode=crop&amp;width=1140&amp;height=713&amp;slimmage=true&amp;bgcolor=fff&amp;format=jpg&amp;rnd=132194921507870000" \* MERGEFORMATINET </w:instrText>
      </w:r>
      <w:r w:rsidRPr="00F43CE9">
        <w:rPr>
          <w:rFonts w:ascii="Source Sans Pro Light" w:hAnsi="Source Sans Pro Light" w:cs="Arial"/>
          <w:color w:val="444444"/>
          <w:sz w:val="24"/>
          <w:szCs w:val="24"/>
        </w:rPr>
        <w:fldChar w:fldCharType="separate"/>
      </w:r>
      <w:r w:rsidRPr="00F43CE9">
        <w:rPr>
          <w:rFonts w:ascii="Source Sans Pro Light" w:hAnsi="Source Sans Pro Light" w:cs="Arial"/>
          <w:noProof/>
          <w:color w:val="444444"/>
          <w:sz w:val="24"/>
          <w:szCs w:val="24"/>
        </w:rPr>
        <w:drawing>
          <wp:inline distT="0" distB="0" distL="0" distR="0" wp14:anchorId="6D6FDAA7" wp14:editId="772429E2">
            <wp:extent cx="5760720" cy="3603625"/>
            <wp:effectExtent l="0" t="0" r="5080" b="3175"/>
            <wp:docPr id="44" name="Image 44" descr="Open top cha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Open top chambers"/>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5760720" cy="3603625"/>
                    </a:xfrm>
                    <a:prstGeom prst="rect">
                      <a:avLst/>
                    </a:prstGeom>
                    <a:noFill/>
                    <a:ln>
                      <a:noFill/>
                    </a:ln>
                  </pic:spPr>
                </pic:pic>
              </a:graphicData>
            </a:graphic>
          </wp:inline>
        </w:drawing>
      </w:r>
      <w:r w:rsidRPr="00F43CE9">
        <w:rPr>
          <w:rFonts w:ascii="Source Sans Pro Light" w:hAnsi="Source Sans Pro Light" w:cs="Arial"/>
          <w:color w:val="444444"/>
          <w:sz w:val="24"/>
          <w:szCs w:val="24"/>
        </w:rPr>
        <w:fldChar w:fldCharType="end"/>
      </w:r>
    </w:p>
    <w:p w14:paraId="3C55F424"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xml:space="preserve">The following resources are aimed to facilitate research activities and collaboration within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members. These are also designed as an open access service for the </w:t>
      </w:r>
      <w:proofErr w:type="gramStart"/>
      <w:r w:rsidRPr="00F43CE9">
        <w:rPr>
          <w:rFonts w:ascii="Source Sans Pro Light" w:hAnsi="Source Sans Pro Light" w:cs="Arial"/>
          <w:color w:val="444444"/>
          <w:lang w:val="en-US"/>
        </w:rPr>
        <w:t>general public</w:t>
      </w:r>
      <w:proofErr w:type="gramEnd"/>
      <w:r w:rsidRPr="00F43CE9">
        <w:rPr>
          <w:rFonts w:ascii="Source Sans Pro Light" w:hAnsi="Source Sans Pro Light" w:cs="Arial"/>
          <w:color w:val="444444"/>
          <w:lang w:val="en-US"/>
        </w:rPr>
        <w:t>, to benefit from the research outputs of our network.</w:t>
      </w:r>
    </w:p>
    <w:p w14:paraId="4883E41E" w14:textId="77777777" w:rsidR="000A4195" w:rsidRPr="00F43CE9" w:rsidRDefault="0011135B" w:rsidP="00F43CE9">
      <w:pPr>
        <w:pStyle w:val="Heading2"/>
        <w:spacing w:before="300" w:after="150"/>
        <w:jc w:val="both"/>
        <w:rPr>
          <w:rFonts w:ascii="Source Sans Pro Light" w:hAnsi="Source Sans Pro Light" w:cs="Arial"/>
          <w:color w:val="444444"/>
          <w:sz w:val="24"/>
          <w:szCs w:val="24"/>
          <w:lang w:val="en-US"/>
        </w:rPr>
      </w:pPr>
      <w:hyperlink r:id="rId213" w:tooltip="Arctic Learning Resources" w:history="1">
        <w:r w:rsidR="000A4195" w:rsidRPr="00F43CE9">
          <w:rPr>
            <w:rStyle w:val="Hyperlink"/>
            <w:rFonts w:ascii="Source Sans Pro Light" w:hAnsi="Source Sans Pro Light" w:cs="Arial"/>
            <w:color w:val="004D83"/>
            <w:sz w:val="24"/>
            <w:szCs w:val="24"/>
            <w:lang w:val="en-US"/>
          </w:rPr>
          <w:t>Arctic Learning Resources</w:t>
        </w:r>
      </w:hyperlink>
    </w:p>
    <w:p w14:paraId="06D320FA"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xml:space="preserve">At a time when the COVID-19 outbreak means considerable disruptions to the educational operations of our members and more and more teaching moves online,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and its partners are working to collect openly available learning resources to be used as needed by the circumpolar higher education community. </w:t>
      </w:r>
    </w:p>
    <w:p w14:paraId="6CA4D4A2"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See</w:t>
      </w:r>
      <w:r w:rsidRPr="00F43CE9">
        <w:rPr>
          <w:rStyle w:val="apple-converted-space"/>
          <w:rFonts w:ascii="Source Sans Pro Light" w:hAnsi="Source Sans Pro Light" w:cs="Arial"/>
          <w:color w:val="444444"/>
          <w:lang w:val="en-US"/>
        </w:rPr>
        <w:t> </w:t>
      </w:r>
      <w:hyperlink r:id="rId214" w:tooltip="Catalogue" w:history="1">
        <w:r w:rsidRPr="00F43CE9">
          <w:rPr>
            <w:rStyle w:val="Hyperlink"/>
            <w:rFonts w:ascii="Source Sans Pro Light" w:hAnsi="Source Sans Pro Light" w:cs="Arial"/>
            <w:color w:val="004D83"/>
            <w:lang w:val="en-US"/>
          </w:rPr>
          <w:t>current listings</w:t>
        </w:r>
      </w:hyperlink>
      <w:r w:rsidRPr="00F43CE9">
        <w:rPr>
          <w:rStyle w:val="apple-converted-space"/>
          <w:rFonts w:ascii="Source Sans Pro Light" w:hAnsi="Source Sans Pro Light" w:cs="Arial"/>
          <w:color w:val="444444"/>
          <w:lang w:val="en-US"/>
        </w:rPr>
        <w:t> </w:t>
      </w:r>
      <w:r w:rsidRPr="00F43CE9">
        <w:rPr>
          <w:rFonts w:ascii="Source Sans Pro Light" w:hAnsi="Source Sans Pro Light" w:cs="Arial"/>
          <w:color w:val="444444"/>
          <w:lang w:val="en-US"/>
        </w:rPr>
        <w:t>or</w:t>
      </w:r>
      <w:r w:rsidRPr="00F43CE9">
        <w:rPr>
          <w:rStyle w:val="apple-converted-space"/>
          <w:rFonts w:ascii="Source Sans Pro Light" w:hAnsi="Source Sans Pro Light" w:cs="Arial"/>
          <w:color w:val="444444"/>
          <w:lang w:val="en-US"/>
        </w:rPr>
        <w:t> </w:t>
      </w:r>
      <w:hyperlink r:id="rId215" w:tooltip="Arctic Learning Resources" w:history="1">
        <w:r w:rsidRPr="00F43CE9">
          <w:rPr>
            <w:rStyle w:val="Hyperlink"/>
            <w:rFonts w:ascii="Source Sans Pro Light" w:hAnsi="Source Sans Pro Light" w:cs="Arial"/>
            <w:color w:val="004D83"/>
            <w:lang w:val="en-US"/>
          </w:rPr>
          <w:t>submit</w:t>
        </w:r>
      </w:hyperlink>
      <w:r w:rsidRPr="00F43CE9">
        <w:rPr>
          <w:rStyle w:val="apple-converted-space"/>
          <w:rFonts w:ascii="Source Sans Pro Light" w:hAnsi="Source Sans Pro Light" w:cs="Arial"/>
          <w:color w:val="444444"/>
          <w:lang w:val="en-US"/>
        </w:rPr>
        <w:t> </w:t>
      </w:r>
      <w:r w:rsidRPr="00F43CE9">
        <w:rPr>
          <w:rFonts w:ascii="Source Sans Pro Light" w:hAnsi="Source Sans Pro Light" w:cs="Arial"/>
          <w:color w:val="444444"/>
          <w:lang w:val="en-US"/>
        </w:rPr>
        <w:t>a new resource.</w:t>
      </w:r>
    </w:p>
    <w:p w14:paraId="0A7E4570" w14:textId="77777777" w:rsidR="000A4195" w:rsidRPr="00F43CE9" w:rsidRDefault="0011135B" w:rsidP="00F43CE9">
      <w:pPr>
        <w:spacing w:before="300" w:after="150"/>
        <w:jc w:val="both"/>
        <w:rPr>
          <w:rFonts w:ascii="Source Sans Pro Light" w:hAnsi="Source Sans Pro Light" w:cs="Arial"/>
          <w:color w:val="444444"/>
          <w:sz w:val="24"/>
          <w:szCs w:val="24"/>
          <w:lang w:val="en-US"/>
        </w:rPr>
      </w:pPr>
      <w:hyperlink r:id="rId216" w:tooltip="Research Infrastructure Catalogue" w:history="1">
        <w:r w:rsidR="000A4195" w:rsidRPr="00F43CE9">
          <w:rPr>
            <w:rStyle w:val="Hyperlink"/>
            <w:rFonts w:ascii="Source Sans Pro Light" w:hAnsi="Source Sans Pro Light" w:cs="Arial"/>
            <w:color w:val="004D83"/>
            <w:sz w:val="24"/>
            <w:szCs w:val="24"/>
            <w:lang w:val="en-US"/>
          </w:rPr>
          <w:t>Research Infrastructure Catalogue</w:t>
        </w:r>
      </w:hyperlink>
    </w:p>
    <w:p w14:paraId="293A9375"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xml:space="preserve">The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Research Infrastructure Catalogue is </w:t>
      </w:r>
      <w:proofErr w:type="gramStart"/>
      <w:r w:rsidRPr="00F43CE9">
        <w:rPr>
          <w:rFonts w:ascii="Source Sans Pro Light" w:hAnsi="Source Sans Pro Light" w:cs="Arial"/>
          <w:color w:val="444444"/>
          <w:lang w:val="en-US"/>
        </w:rPr>
        <w:t>an</w:t>
      </w:r>
      <w:proofErr w:type="gramEnd"/>
      <w:r w:rsidRPr="00F43CE9">
        <w:rPr>
          <w:rFonts w:ascii="Source Sans Pro Light" w:hAnsi="Source Sans Pro Light" w:cs="Arial"/>
          <w:color w:val="444444"/>
          <w:lang w:val="en-US"/>
        </w:rPr>
        <w:t xml:space="preserve"> free on-line database for searching and identifying research infrastructures and facilities located at and operated by the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member institutions, available for external users.</w:t>
      </w:r>
    </w:p>
    <w:p w14:paraId="4737CB11"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xml:space="preserve">The </w:t>
      </w: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Research Infrastructure Catalogue features include:</w:t>
      </w:r>
    </w:p>
    <w:p w14:paraId="427623AB" w14:textId="77777777" w:rsidR="000A4195" w:rsidRPr="00F43CE9" w:rsidRDefault="000A4195" w:rsidP="00F43CE9">
      <w:pPr>
        <w:numPr>
          <w:ilvl w:val="0"/>
          <w:numId w:val="31"/>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 xml:space="preserve">Worldwide search and identification of research infrastructures and facilities located at and operated by </w:t>
      </w:r>
      <w:proofErr w:type="spellStart"/>
      <w:r w:rsidRPr="00F43CE9">
        <w:rPr>
          <w:rFonts w:ascii="Source Sans Pro Light" w:hAnsi="Source Sans Pro Light" w:cs="Arial"/>
          <w:color w:val="444444"/>
          <w:sz w:val="24"/>
          <w:szCs w:val="24"/>
          <w:lang w:val="en-US"/>
        </w:rPr>
        <w:t>UArctic</w:t>
      </w:r>
      <w:proofErr w:type="spellEnd"/>
      <w:r w:rsidRPr="00F43CE9">
        <w:rPr>
          <w:rFonts w:ascii="Source Sans Pro Light" w:hAnsi="Source Sans Pro Light" w:cs="Arial"/>
          <w:color w:val="444444"/>
          <w:sz w:val="24"/>
          <w:szCs w:val="24"/>
          <w:lang w:val="en-US"/>
        </w:rPr>
        <w:t xml:space="preserve"> member institutions</w:t>
      </w:r>
    </w:p>
    <w:p w14:paraId="49431E74" w14:textId="77777777" w:rsidR="000A4195" w:rsidRPr="00F43CE9" w:rsidRDefault="000A4195" w:rsidP="00F43CE9">
      <w:pPr>
        <w:numPr>
          <w:ilvl w:val="0"/>
          <w:numId w:val="31"/>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lastRenderedPageBreak/>
        <w:t>Increased awareness of the international research community and other stakeholders about research infrastructures</w:t>
      </w:r>
    </w:p>
    <w:p w14:paraId="2EF41EFC" w14:textId="77777777" w:rsidR="000A4195" w:rsidRPr="00F43CE9" w:rsidRDefault="000A4195" w:rsidP="00F43CE9">
      <w:pPr>
        <w:numPr>
          <w:ilvl w:val="0"/>
          <w:numId w:val="31"/>
        </w:numPr>
        <w:spacing w:before="100" w:beforeAutospacing="1" w:after="100" w:afterAutospacing="1" w:line="240" w:lineRule="auto"/>
        <w:jc w:val="both"/>
        <w:rPr>
          <w:rFonts w:ascii="Source Sans Pro Light" w:hAnsi="Source Sans Pro Light" w:cs="Arial"/>
          <w:color w:val="444444"/>
          <w:sz w:val="24"/>
          <w:szCs w:val="24"/>
        </w:rPr>
      </w:pPr>
      <w:r w:rsidRPr="00F43CE9">
        <w:rPr>
          <w:rFonts w:ascii="Source Sans Pro Light" w:hAnsi="Source Sans Pro Light" w:cs="Arial"/>
          <w:color w:val="444444"/>
          <w:sz w:val="24"/>
          <w:szCs w:val="24"/>
        </w:rPr>
        <w:t xml:space="preserve">Research </w:t>
      </w:r>
      <w:proofErr w:type="spellStart"/>
      <w:r w:rsidRPr="00F43CE9">
        <w:rPr>
          <w:rFonts w:ascii="Source Sans Pro Light" w:hAnsi="Source Sans Pro Light" w:cs="Arial"/>
          <w:color w:val="444444"/>
          <w:sz w:val="24"/>
          <w:szCs w:val="24"/>
        </w:rPr>
        <w:t>collaboration</w:t>
      </w:r>
      <w:proofErr w:type="spellEnd"/>
      <w:r w:rsidRPr="00F43CE9">
        <w:rPr>
          <w:rFonts w:ascii="Source Sans Pro Light" w:hAnsi="Source Sans Pro Light" w:cs="Arial"/>
          <w:color w:val="444444"/>
          <w:sz w:val="24"/>
          <w:szCs w:val="24"/>
        </w:rPr>
        <w:t xml:space="preserve"> </w:t>
      </w:r>
      <w:proofErr w:type="spellStart"/>
      <w:r w:rsidRPr="00F43CE9">
        <w:rPr>
          <w:rFonts w:ascii="Source Sans Pro Light" w:hAnsi="Source Sans Pro Light" w:cs="Arial"/>
          <w:color w:val="444444"/>
          <w:sz w:val="24"/>
          <w:szCs w:val="24"/>
        </w:rPr>
        <w:t>possibilities</w:t>
      </w:r>
      <w:proofErr w:type="spellEnd"/>
    </w:p>
    <w:p w14:paraId="66557107" w14:textId="77777777" w:rsidR="000A4195" w:rsidRPr="00F43CE9" w:rsidRDefault="000A4195" w:rsidP="00F43CE9">
      <w:pPr>
        <w:numPr>
          <w:ilvl w:val="0"/>
          <w:numId w:val="31"/>
        </w:numPr>
        <w:spacing w:before="100" w:beforeAutospacing="1" w:after="100" w:afterAutospacing="1" w:line="240" w:lineRule="auto"/>
        <w:jc w:val="both"/>
        <w:rPr>
          <w:rFonts w:ascii="Source Sans Pro Light" w:hAnsi="Source Sans Pro Light" w:cs="Arial"/>
          <w:color w:val="444444"/>
          <w:sz w:val="24"/>
          <w:szCs w:val="24"/>
          <w:lang w:val="en-US"/>
        </w:rPr>
      </w:pPr>
      <w:r w:rsidRPr="00F43CE9">
        <w:rPr>
          <w:rFonts w:ascii="Source Sans Pro Light" w:hAnsi="Source Sans Pro Light" w:cs="Arial"/>
          <w:color w:val="444444"/>
          <w:sz w:val="24"/>
          <w:szCs w:val="24"/>
          <w:lang w:val="en-US"/>
        </w:rPr>
        <w:t>Efficient use of research infrastructures and facilities</w:t>
      </w:r>
    </w:p>
    <w:p w14:paraId="76DDFE52"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For a list of similar research infrastructure catalogues, databases or listings maintained by other organizations, see</w:t>
      </w:r>
      <w:r w:rsidRPr="00F43CE9">
        <w:rPr>
          <w:rStyle w:val="apple-converted-space"/>
          <w:rFonts w:ascii="Source Sans Pro Light" w:hAnsi="Source Sans Pro Light" w:cs="Arial"/>
          <w:color w:val="444444"/>
          <w:lang w:val="en-US"/>
        </w:rPr>
        <w:t> </w:t>
      </w:r>
      <w:hyperlink r:id="rId217" w:tooltip="Other Infrastructure Databases" w:history="1">
        <w:r w:rsidRPr="00F43CE9">
          <w:rPr>
            <w:rStyle w:val="Hyperlink"/>
            <w:rFonts w:ascii="Source Sans Pro Light" w:hAnsi="Source Sans Pro Light" w:cs="Arial"/>
            <w:color w:val="004D83"/>
            <w:lang w:val="en-US"/>
          </w:rPr>
          <w:t>this page</w:t>
        </w:r>
      </w:hyperlink>
      <w:r w:rsidRPr="00F43CE9">
        <w:rPr>
          <w:rFonts w:ascii="Source Sans Pro Light" w:hAnsi="Source Sans Pro Light" w:cs="Arial"/>
          <w:color w:val="444444"/>
          <w:lang w:val="en-US"/>
        </w:rPr>
        <w:t>.</w:t>
      </w:r>
    </w:p>
    <w:p w14:paraId="3D727564" w14:textId="77777777" w:rsidR="000A4195" w:rsidRPr="00F43CE9" w:rsidRDefault="0011135B" w:rsidP="00F43CE9">
      <w:pPr>
        <w:spacing w:before="300" w:after="150"/>
        <w:jc w:val="both"/>
        <w:rPr>
          <w:rFonts w:ascii="Source Sans Pro Light" w:hAnsi="Source Sans Pro Light" w:cs="Arial"/>
          <w:color w:val="444444"/>
          <w:sz w:val="24"/>
          <w:szCs w:val="24"/>
          <w:lang w:val="en-US"/>
        </w:rPr>
      </w:pPr>
      <w:hyperlink r:id="rId218" w:tooltip="Research Analytics Task Force" w:history="1">
        <w:r w:rsidR="000A4195" w:rsidRPr="00F43CE9">
          <w:rPr>
            <w:rStyle w:val="Hyperlink"/>
            <w:rFonts w:ascii="Source Sans Pro Light" w:hAnsi="Source Sans Pro Light" w:cs="Arial"/>
            <w:color w:val="004D83"/>
            <w:sz w:val="24"/>
            <w:szCs w:val="24"/>
            <w:lang w:val="en-US"/>
          </w:rPr>
          <w:t>Research Analytics Reports</w:t>
        </w:r>
      </w:hyperlink>
    </w:p>
    <w:p w14:paraId="6B0E62DB"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The Research Analytics Task Force has produced four publications, together with leading partners from the scientific publishing industry including</w:t>
      </w:r>
      <w:r w:rsidRPr="00F43CE9">
        <w:rPr>
          <w:rStyle w:val="apple-converted-space"/>
          <w:rFonts w:ascii="Source Sans Pro Light" w:hAnsi="Source Sans Pro Light" w:cs="Arial"/>
          <w:color w:val="444444"/>
          <w:lang w:val="en-US"/>
        </w:rPr>
        <w:t> </w:t>
      </w:r>
      <w:hyperlink r:id="rId219" w:tgtFrame="_blank" w:history="1">
        <w:r w:rsidRPr="00F43CE9">
          <w:rPr>
            <w:rStyle w:val="Hyperlink"/>
            <w:rFonts w:ascii="Source Sans Pro Light" w:hAnsi="Source Sans Pro Light" w:cs="Arial"/>
            <w:color w:val="004D83"/>
            <w:lang w:val="en-US"/>
          </w:rPr>
          <w:t>Digital Science</w:t>
        </w:r>
      </w:hyperlink>
      <w:r w:rsidRPr="00F43CE9">
        <w:rPr>
          <w:rFonts w:ascii="Source Sans Pro Light" w:hAnsi="Source Sans Pro Light" w:cs="Arial"/>
          <w:color w:val="444444"/>
          <w:lang w:val="en-US"/>
        </w:rPr>
        <w:t>,</w:t>
      </w:r>
      <w:r w:rsidRPr="00F43CE9">
        <w:rPr>
          <w:rStyle w:val="apple-converted-space"/>
          <w:rFonts w:ascii="Source Sans Pro Light" w:hAnsi="Source Sans Pro Light" w:cs="Arial"/>
          <w:color w:val="444444"/>
          <w:lang w:val="en-US"/>
        </w:rPr>
        <w:t> </w:t>
      </w:r>
      <w:proofErr w:type="spellStart"/>
      <w:r w:rsidR="0011135B">
        <w:fldChar w:fldCharType="begin"/>
      </w:r>
      <w:r w:rsidR="0011135B" w:rsidRPr="00AB72AF">
        <w:rPr>
          <w:lang w:val="en-US"/>
        </w:rPr>
        <w:instrText>HYPERLINK "http://www.uberr</w:instrText>
      </w:r>
      <w:r w:rsidR="0011135B" w:rsidRPr="00AB72AF">
        <w:rPr>
          <w:lang w:val="en-US"/>
        </w:rPr>
        <w:instrText>esearch.com/" \t "_blank"</w:instrText>
      </w:r>
      <w:r w:rsidR="0011135B">
        <w:fldChar w:fldCharType="separate"/>
      </w:r>
      <w:r w:rsidRPr="00F43CE9">
        <w:rPr>
          <w:rStyle w:val="Hyperlink"/>
          <w:rFonts w:ascii="Source Sans Pro Light" w:hAnsi="Source Sans Pro Light" w:cs="Arial"/>
          <w:color w:val="004D83"/>
          <w:lang w:val="en-US"/>
        </w:rPr>
        <w:t>ÜberResearch</w:t>
      </w:r>
      <w:proofErr w:type="spellEnd"/>
      <w:r w:rsidR="0011135B">
        <w:fldChar w:fldCharType="end"/>
      </w:r>
      <w:r w:rsidRPr="00F43CE9">
        <w:rPr>
          <w:rFonts w:ascii="Source Sans Pro Light" w:hAnsi="Source Sans Pro Light" w:cs="Arial"/>
          <w:color w:val="444444"/>
          <w:lang w:val="en-US"/>
        </w:rPr>
        <w:t xml:space="preserve">, </w:t>
      </w:r>
      <w:proofErr w:type="spellStart"/>
      <w:r w:rsidRPr="00F43CE9">
        <w:rPr>
          <w:rFonts w:ascii="Source Sans Pro Light" w:hAnsi="Source Sans Pro Light" w:cs="Arial"/>
          <w:color w:val="444444"/>
          <w:lang w:val="en-US"/>
        </w:rPr>
        <w:t>Altmetric</w:t>
      </w:r>
      <w:proofErr w:type="spellEnd"/>
      <w:r w:rsidRPr="00F43CE9">
        <w:rPr>
          <w:rFonts w:ascii="Source Sans Pro Light" w:hAnsi="Source Sans Pro Light" w:cs="Arial"/>
          <w:color w:val="444444"/>
          <w:lang w:val="en-US"/>
        </w:rPr>
        <w:t>, and Elsevier's</w:t>
      </w:r>
      <w:r w:rsidRPr="00F43CE9">
        <w:rPr>
          <w:rStyle w:val="apple-converted-space"/>
          <w:rFonts w:ascii="Source Sans Pro Light" w:hAnsi="Source Sans Pro Light" w:cs="Arial"/>
          <w:color w:val="444444"/>
          <w:lang w:val="en-US"/>
        </w:rPr>
        <w:t> </w:t>
      </w:r>
      <w:hyperlink r:id="rId220" w:history="1">
        <w:r w:rsidRPr="00F43CE9">
          <w:rPr>
            <w:rStyle w:val="Hyperlink"/>
            <w:rFonts w:ascii="Source Sans Pro Light" w:hAnsi="Source Sans Pro Light" w:cs="Arial"/>
            <w:color w:val="004D83"/>
            <w:lang w:val="en-US"/>
          </w:rPr>
          <w:t>Research Intelligence</w:t>
        </w:r>
      </w:hyperlink>
      <w:r w:rsidRPr="00F43CE9">
        <w:rPr>
          <w:rFonts w:ascii="Source Sans Pro Light" w:hAnsi="Source Sans Pro Light" w:cs="Arial"/>
          <w:color w:val="444444"/>
          <w:lang w:val="en-US"/>
        </w:rPr>
        <w:t>).</w:t>
      </w:r>
    </w:p>
    <w:p w14:paraId="21F34A1F" w14:textId="77777777" w:rsidR="000A4195" w:rsidRPr="00F43CE9" w:rsidRDefault="0011135B" w:rsidP="00F43CE9">
      <w:pPr>
        <w:numPr>
          <w:ilvl w:val="0"/>
          <w:numId w:val="32"/>
        </w:numPr>
        <w:spacing w:before="100" w:beforeAutospacing="1" w:after="100" w:afterAutospacing="1" w:line="240" w:lineRule="auto"/>
        <w:jc w:val="both"/>
        <w:rPr>
          <w:rFonts w:ascii="Source Sans Pro Light" w:hAnsi="Source Sans Pro Light" w:cs="Arial"/>
          <w:color w:val="444444"/>
          <w:sz w:val="24"/>
          <w:szCs w:val="24"/>
          <w:lang w:val="en-US"/>
        </w:rPr>
      </w:pPr>
      <w:hyperlink r:id="rId221" w:tgtFrame="_blank" w:history="1">
        <w:r w:rsidR="000A4195" w:rsidRPr="00F43CE9">
          <w:rPr>
            <w:rStyle w:val="Hyperlink"/>
            <w:rFonts w:ascii="Source Sans Pro Light" w:hAnsi="Source Sans Pro Light" w:cs="Arial"/>
            <w:color w:val="004D83"/>
            <w:sz w:val="24"/>
            <w:szCs w:val="24"/>
            <w:lang w:val="en-US"/>
          </w:rPr>
          <w:t>International Arctic Research - Analyzing Global Funding Trends (A Pilot Report)</w:t>
        </w:r>
      </w:hyperlink>
    </w:p>
    <w:p w14:paraId="0D6F43BB" w14:textId="77777777" w:rsidR="000A4195" w:rsidRPr="00F43CE9" w:rsidRDefault="0011135B" w:rsidP="00F43CE9">
      <w:pPr>
        <w:numPr>
          <w:ilvl w:val="0"/>
          <w:numId w:val="32"/>
        </w:numPr>
        <w:spacing w:before="100" w:beforeAutospacing="1" w:after="100" w:afterAutospacing="1" w:line="240" w:lineRule="auto"/>
        <w:jc w:val="both"/>
        <w:rPr>
          <w:rFonts w:ascii="Source Sans Pro Light" w:hAnsi="Source Sans Pro Light" w:cs="Arial"/>
          <w:color w:val="444444"/>
          <w:sz w:val="24"/>
          <w:szCs w:val="24"/>
          <w:lang w:val="en-US"/>
        </w:rPr>
      </w:pPr>
      <w:hyperlink r:id="rId222" w:tgtFrame="_blank" w:history="1">
        <w:r w:rsidR="000A4195" w:rsidRPr="00F43CE9">
          <w:rPr>
            <w:rStyle w:val="Hyperlink"/>
            <w:rFonts w:ascii="Source Sans Pro Light" w:hAnsi="Source Sans Pro Light" w:cs="Arial"/>
            <w:color w:val="004D83"/>
            <w:sz w:val="24"/>
            <w:szCs w:val="24"/>
            <w:lang w:val="en-US"/>
          </w:rPr>
          <w:t xml:space="preserve">Arctic </w:t>
        </w:r>
        <w:proofErr w:type="spellStart"/>
        <w:r w:rsidR="000A4195" w:rsidRPr="00F43CE9">
          <w:rPr>
            <w:rStyle w:val="Hyperlink"/>
            <w:rFonts w:ascii="Source Sans Pro Light" w:hAnsi="Source Sans Pro Light" w:cs="Arial"/>
            <w:color w:val="004D83"/>
            <w:sz w:val="24"/>
            <w:szCs w:val="24"/>
            <w:lang w:val="en-US"/>
          </w:rPr>
          <w:t>Altmetrics</w:t>
        </w:r>
        <w:proofErr w:type="spellEnd"/>
        <w:r w:rsidR="000A4195" w:rsidRPr="00F43CE9">
          <w:rPr>
            <w:rStyle w:val="Hyperlink"/>
            <w:rFonts w:ascii="Source Sans Pro Light" w:hAnsi="Source Sans Pro Light" w:cs="Arial"/>
            <w:color w:val="004D83"/>
            <w:sz w:val="24"/>
            <w:szCs w:val="24"/>
            <w:lang w:val="en-US"/>
          </w:rPr>
          <w:t>: Alternative Perspectives on the Impact of Arctic Research</w:t>
        </w:r>
      </w:hyperlink>
    </w:p>
    <w:p w14:paraId="008626D1" w14:textId="77777777" w:rsidR="000A4195" w:rsidRPr="00F43CE9" w:rsidRDefault="0011135B" w:rsidP="00F43CE9">
      <w:pPr>
        <w:numPr>
          <w:ilvl w:val="0"/>
          <w:numId w:val="32"/>
        </w:numPr>
        <w:spacing w:before="100" w:beforeAutospacing="1" w:after="100" w:afterAutospacing="1" w:line="240" w:lineRule="auto"/>
        <w:jc w:val="both"/>
        <w:rPr>
          <w:rFonts w:ascii="Source Sans Pro Light" w:hAnsi="Source Sans Pro Light" w:cs="Arial"/>
          <w:color w:val="444444"/>
          <w:sz w:val="24"/>
          <w:szCs w:val="24"/>
          <w:lang w:val="en-US"/>
        </w:rPr>
      </w:pPr>
      <w:hyperlink r:id="rId223" w:tgtFrame="_blank" w:history="1">
        <w:r w:rsidR="000A4195" w:rsidRPr="00F43CE9">
          <w:rPr>
            <w:rStyle w:val="Hyperlink"/>
            <w:rFonts w:ascii="Source Sans Pro Light" w:hAnsi="Source Sans Pro Light" w:cs="Arial"/>
            <w:color w:val="004D83"/>
            <w:sz w:val="24"/>
            <w:szCs w:val="24"/>
            <w:lang w:val="en-US"/>
          </w:rPr>
          <w:t>Arctic Research Publications: Scholarly Output Trends Using the Russian Index of Scientific Citations</w:t>
        </w:r>
      </w:hyperlink>
    </w:p>
    <w:p w14:paraId="358BD726" w14:textId="77777777" w:rsidR="000A4195" w:rsidRPr="00F43CE9" w:rsidRDefault="0011135B" w:rsidP="00F43CE9">
      <w:pPr>
        <w:numPr>
          <w:ilvl w:val="0"/>
          <w:numId w:val="32"/>
        </w:numPr>
        <w:spacing w:before="100" w:beforeAutospacing="1" w:after="100" w:afterAutospacing="1" w:line="240" w:lineRule="auto"/>
        <w:jc w:val="both"/>
        <w:rPr>
          <w:rFonts w:ascii="Source Sans Pro Light" w:hAnsi="Source Sans Pro Light" w:cs="Arial"/>
          <w:color w:val="444444"/>
          <w:sz w:val="24"/>
          <w:szCs w:val="24"/>
          <w:lang w:val="en-US"/>
        </w:rPr>
      </w:pPr>
      <w:hyperlink r:id="rId224" w:tgtFrame="_blank" w:history="1">
        <w:r w:rsidR="000A4195" w:rsidRPr="00F43CE9">
          <w:rPr>
            <w:rStyle w:val="Hyperlink"/>
            <w:rFonts w:ascii="Source Sans Pro Light" w:hAnsi="Source Sans Pro Light" w:cs="Arial"/>
            <w:color w:val="004D83"/>
            <w:sz w:val="24"/>
            <w:szCs w:val="24"/>
            <w:lang w:val="en-US"/>
          </w:rPr>
          <w:t>Arctic Research Publication Trends: A Pilot Study</w:t>
        </w:r>
      </w:hyperlink>
    </w:p>
    <w:p w14:paraId="50C9A1A0" w14:textId="77777777" w:rsidR="000A4195" w:rsidRPr="00F43CE9" w:rsidRDefault="0011135B" w:rsidP="00F43CE9">
      <w:pPr>
        <w:spacing w:before="300" w:after="150"/>
        <w:jc w:val="both"/>
        <w:rPr>
          <w:rFonts w:ascii="Source Sans Pro Light" w:hAnsi="Source Sans Pro Light" w:cs="Arial"/>
          <w:color w:val="444444"/>
          <w:sz w:val="24"/>
          <w:szCs w:val="24"/>
          <w:lang w:val="en-US"/>
        </w:rPr>
      </w:pPr>
      <w:hyperlink r:id="rId225" w:tooltip="Snowy OWL Talks" w:history="1">
        <w:r w:rsidR="000A4195" w:rsidRPr="00F43CE9">
          <w:rPr>
            <w:rStyle w:val="Hyperlink"/>
            <w:rFonts w:ascii="Source Sans Pro Light" w:hAnsi="Source Sans Pro Light" w:cs="Arial"/>
            <w:color w:val="004D83"/>
            <w:sz w:val="24"/>
            <w:szCs w:val="24"/>
            <w:lang w:val="en-US"/>
          </w:rPr>
          <w:t>Snowy OWL Talks</w:t>
        </w:r>
      </w:hyperlink>
    </w:p>
    <w:p w14:paraId="624A4DBE"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proofErr w:type="spellStart"/>
      <w:r w:rsidRPr="00F43CE9">
        <w:rPr>
          <w:rFonts w:ascii="Source Sans Pro Light" w:hAnsi="Source Sans Pro Light" w:cs="Arial"/>
          <w:color w:val="444444"/>
          <w:lang w:val="en-US"/>
        </w:rPr>
        <w:t>UArctic</w:t>
      </w:r>
      <w:proofErr w:type="spellEnd"/>
      <w:r w:rsidRPr="00F43CE9">
        <w:rPr>
          <w:rFonts w:ascii="Source Sans Pro Light" w:hAnsi="Source Sans Pro Light" w:cs="Arial"/>
          <w:color w:val="444444"/>
          <w:lang w:val="en-US"/>
        </w:rPr>
        <w:t xml:space="preserve"> Snowy OWL Talks, videos based on public presentations by inspirational leaders, expect to serve as general information as well as supplementary course material for students studying in or about the North.</w:t>
      </w:r>
    </w:p>
    <w:p w14:paraId="57954AF6" w14:textId="77777777" w:rsidR="000A4195" w:rsidRPr="00F43CE9" w:rsidRDefault="0011135B" w:rsidP="00F43CE9">
      <w:pPr>
        <w:pStyle w:val="Heading3"/>
        <w:spacing w:before="300" w:after="150"/>
        <w:jc w:val="both"/>
        <w:rPr>
          <w:rFonts w:ascii="Source Sans Pro Light" w:hAnsi="Source Sans Pro Light" w:cs="Arial"/>
          <w:color w:val="444444"/>
          <w:lang w:val="en-US"/>
        </w:rPr>
      </w:pPr>
      <w:hyperlink r:id="rId226" w:tgtFrame="_blank" w:history="1">
        <w:r w:rsidR="000A4195" w:rsidRPr="00F43CE9">
          <w:rPr>
            <w:rStyle w:val="Hyperlink"/>
            <w:rFonts w:ascii="Source Sans Pro Light" w:hAnsi="Source Sans Pro Light" w:cs="Arial"/>
            <w:color w:val="004D83"/>
            <w:lang w:val="en-US"/>
          </w:rPr>
          <w:t>Report on Understanding the Bottlenecks in Cross-Border Research</w:t>
        </w:r>
      </w:hyperlink>
    </w:p>
    <w:p w14:paraId="1569B083"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The report "Scientific Cooperation within the Arctic: Understanding the Bottlenecks in Cross-Border Research" highlights some of the bottlenecks that researchers face when conducting cross-border research around the Arctic.</w:t>
      </w:r>
    </w:p>
    <w:p w14:paraId="12A54FB5" w14:textId="77777777" w:rsidR="000A4195" w:rsidRPr="00F43CE9" w:rsidRDefault="0011135B" w:rsidP="00F43CE9">
      <w:pPr>
        <w:pStyle w:val="NormalWeb"/>
        <w:spacing w:before="0" w:beforeAutospacing="0" w:after="0" w:afterAutospacing="0"/>
        <w:jc w:val="both"/>
        <w:rPr>
          <w:rFonts w:ascii="Source Sans Pro Light" w:hAnsi="Source Sans Pro Light" w:cs="Arial"/>
          <w:color w:val="444444"/>
          <w:lang w:val="en-US"/>
        </w:rPr>
      </w:pPr>
      <w:hyperlink r:id="rId227" w:tgtFrame="_blank" w:history="1">
        <w:r w:rsidR="000A4195" w:rsidRPr="00F43CE9">
          <w:rPr>
            <w:rStyle w:val="h31"/>
            <w:rFonts w:ascii="Source Sans Pro Light" w:hAnsi="Source Sans Pro Light" w:cs="Arial"/>
            <w:color w:val="004D83"/>
            <w:lang w:val="en-US"/>
          </w:rPr>
          <w:t>High North Research Documents</w:t>
        </w:r>
      </w:hyperlink>
    </w:p>
    <w:p w14:paraId="6AEF9C7B" w14:textId="77777777" w:rsidR="000A4195" w:rsidRPr="00F43CE9" w:rsidRDefault="0011135B" w:rsidP="00F43CE9">
      <w:pPr>
        <w:pStyle w:val="NormalWeb"/>
        <w:spacing w:before="0" w:beforeAutospacing="0" w:after="150" w:afterAutospacing="0"/>
        <w:jc w:val="both"/>
        <w:rPr>
          <w:rFonts w:ascii="Source Sans Pro Light" w:hAnsi="Source Sans Pro Light" w:cs="Arial"/>
          <w:color w:val="444444"/>
          <w:lang w:val="en-US"/>
        </w:rPr>
      </w:pPr>
      <w:hyperlink r:id="rId228" w:tooltip="UiT The Arctic University of Norway" w:history="1">
        <w:proofErr w:type="spellStart"/>
        <w:r w:rsidR="000A4195" w:rsidRPr="00F43CE9">
          <w:rPr>
            <w:rStyle w:val="Hyperlink"/>
            <w:rFonts w:ascii="Source Sans Pro Light" w:hAnsi="Source Sans Pro Light" w:cs="Arial"/>
            <w:color w:val="004D83"/>
            <w:lang w:val="en-US"/>
          </w:rPr>
          <w:t>UiT</w:t>
        </w:r>
        <w:proofErr w:type="spellEnd"/>
        <w:r w:rsidR="000A4195" w:rsidRPr="00F43CE9">
          <w:rPr>
            <w:rStyle w:val="Hyperlink"/>
            <w:rFonts w:ascii="Source Sans Pro Light" w:hAnsi="Source Sans Pro Light" w:cs="Arial"/>
            <w:color w:val="004D83"/>
            <w:lang w:val="en-US"/>
          </w:rPr>
          <w:t xml:space="preserve"> - The Arctic University of Norway</w:t>
        </w:r>
      </w:hyperlink>
      <w:r w:rsidR="000A4195" w:rsidRPr="00F43CE9">
        <w:rPr>
          <w:rStyle w:val="apple-converted-space"/>
          <w:rFonts w:ascii="Source Sans Pro Light" w:hAnsi="Source Sans Pro Light" w:cs="Arial"/>
          <w:color w:val="444444"/>
          <w:lang w:val="en-US"/>
        </w:rPr>
        <w:t> </w:t>
      </w:r>
      <w:r w:rsidR="000A4195" w:rsidRPr="00F43CE9">
        <w:rPr>
          <w:rFonts w:ascii="Source Sans Pro Light" w:hAnsi="Source Sans Pro Light" w:cs="Arial"/>
          <w:color w:val="444444"/>
          <w:lang w:val="en-US"/>
        </w:rPr>
        <w:t xml:space="preserve">partners with </w:t>
      </w:r>
      <w:proofErr w:type="spellStart"/>
      <w:r w:rsidR="000A4195" w:rsidRPr="00F43CE9">
        <w:rPr>
          <w:rFonts w:ascii="Source Sans Pro Light" w:hAnsi="Source Sans Pro Light" w:cs="Arial"/>
          <w:color w:val="444444"/>
          <w:lang w:val="en-US"/>
        </w:rPr>
        <w:t>UArctic</w:t>
      </w:r>
      <w:proofErr w:type="spellEnd"/>
      <w:r w:rsidR="000A4195" w:rsidRPr="00F43CE9">
        <w:rPr>
          <w:rFonts w:ascii="Source Sans Pro Light" w:hAnsi="Source Sans Pro Light" w:cs="Arial"/>
          <w:color w:val="444444"/>
          <w:lang w:val="en-US"/>
        </w:rPr>
        <w:t xml:space="preserve"> to host an open access library, based on their</w:t>
      </w:r>
      <w:r w:rsidR="000A4195" w:rsidRPr="00F43CE9">
        <w:rPr>
          <w:rStyle w:val="apple-converted-space"/>
          <w:rFonts w:ascii="Source Sans Pro Light" w:hAnsi="Source Sans Pro Light" w:cs="Arial"/>
          <w:color w:val="444444"/>
          <w:lang w:val="en-US"/>
        </w:rPr>
        <w:t> </w:t>
      </w:r>
      <w:hyperlink r:id="rId229" w:tgtFrame="_blank" w:history="1">
        <w:r w:rsidR="000A4195" w:rsidRPr="00F43CE9">
          <w:rPr>
            <w:rStyle w:val="Hyperlink"/>
            <w:rFonts w:ascii="Source Sans Pro Light" w:hAnsi="Source Sans Pro Light" w:cs="Arial"/>
            <w:color w:val="004D83"/>
            <w:lang w:val="en-US"/>
          </w:rPr>
          <w:t>High North Research Documents</w:t>
        </w:r>
      </w:hyperlink>
      <w:r w:rsidR="000A4195" w:rsidRPr="00F43CE9">
        <w:rPr>
          <w:rStyle w:val="apple-converted-space"/>
          <w:rFonts w:ascii="Source Sans Pro Light" w:hAnsi="Source Sans Pro Light" w:cs="Arial"/>
          <w:color w:val="444444"/>
          <w:lang w:val="en-US"/>
        </w:rPr>
        <w:t> </w:t>
      </w:r>
      <w:r w:rsidR="000A4195" w:rsidRPr="00F43CE9">
        <w:rPr>
          <w:rFonts w:ascii="Source Sans Pro Light" w:hAnsi="Source Sans Pro Light" w:cs="Arial"/>
          <w:color w:val="444444"/>
          <w:lang w:val="en-US"/>
        </w:rPr>
        <w:t>archive.</w:t>
      </w:r>
    </w:p>
    <w:p w14:paraId="055310B3" w14:textId="77777777" w:rsidR="000A4195" w:rsidRPr="00F43CE9" w:rsidRDefault="000A4195" w:rsidP="00F43CE9">
      <w:pPr>
        <w:pStyle w:val="NormalWeb"/>
        <w:spacing w:before="0" w:beforeAutospacing="0" w:after="150" w:afterAutospacing="0"/>
        <w:jc w:val="both"/>
        <w:rPr>
          <w:rFonts w:ascii="Source Sans Pro Light" w:hAnsi="Source Sans Pro Light" w:cs="Arial"/>
          <w:color w:val="444444"/>
          <w:lang w:val="en-US"/>
        </w:rPr>
      </w:pPr>
      <w:r w:rsidRPr="00F43CE9">
        <w:rPr>
          <w:rFonts w:ascii="Source Sans Pro Light" w:hAnsi="Source Sans Pro Light" w:cs="Arial"/>
          <w:color w:val="444444"/>
          <w:lang w:val="en-US"/>
        </w:rPr>
        <w:t> </w:t>
      </w:r>
    </w:p>
    <w:p w14:paraId="5EB459CC" w14:textId="77777777" w:rsidR="000A4195" w:rsidRPr="00F43CE9" w:rsidRDefault="000A4195" w:rsidP="00F43CE9">
      <w:pPr>
        <w:jc w:val="both"/>
        <w:rPr>
          <w:rFonts w:ascii="Source Sans Pro Light" w:hAnsi="Source Sans Pro Light"/>
          <w:sz w:val="24"/>
          <w:szCs w:val="24"/>
          <w:lang w:val="en-US"/>
        </w:rPr>
      </w:pPr>
    </w:p>
    <w:p w14:paraId="47E5DED8" w14:textId="77777777" w:rsidR="000A4195" w:rsidRPr="00F43CE9" w:rsidRDefault="000A4195" w:rsidP="00F43CE9">
      <w:pPr>
        <w:jc w:val="both"/>
        <w:rPr>
          <w:rFonts w:ascii="Source Sans Pro Light" w:hAnsi="Source Sans Pro Light"/>
          <w:sz w:val="24"/>
          <w:szCs w:val="24"/>
          <w:lang w:val="en-US"/>
        </w:rPr>
      </w:pPr>
    </w:p>
    <w:p w14:paraId="58A2E859" w14:textId="77777777" w:rsidR="000A4195" w:rsidRPr="00F43CE9" w:rsidRDefault="000A4195" w:rsidP="00F43CE9">
      <w:pPr>
        <w:jc w:val="both"/>
        <w:rPr>
          <w:rFonts w:ascii="Source Sans Pro Light" w:hAnsi="Source Sans Pro Light"/>
          <w:sz w:val="24"/>
          <w:szCs w:val="24"/>
          <w:lang w:val="en-US"/>
        </w:rPr>
      </w:pPr>
    </w:p>
    <w:p w14:paraId="718A7592" w14:textId="6EAAF833" w:rsidR="00AE22FD" w:rsidRPr="00F43CE9" w:rsidRDefault="00AE22FD" w:rsidP="00F43CE9">
      <w:pPr>
        <w:jc w:val="both"/>
        <w:rPr>
          <w:rFonts w:ascii="Source Sans Pro Light" w:hAnsi="Source Sans Pro Light"/>
          <w:sz w:val="24"/>
          <w:szCs w:val="24"/>
          <w:lang w:val="en-US"/>
        </w:rPr>
      </w:pPr>
    </w:p>
    <w:sectPr w:rsidR="00AE22FD" w:rsidRPr="00F43CE9" w:rsidSect="00AE22FD">
      <w:headerReference w:type="default" r:id="rId230"/>
      <w:footerReference w:type="even" r:id="rId231"/>
      <w:footerReference w:type="default" r:id="rId232"/>
      <w:pgSz w:w="11906" w:h="16838"/>
      <w:pgMar w:top="2977" w:right="1417" w:bottom="1134" w:left="1417" w:header="708" w:footer="2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CB09E" w14:textId="77777777" w:rsidR="0011135B" w:rsidRDefault="0011135B" w:rsidP="00094809">
      <w:pPr>
        <w:spacing w:after="0" w:line="240" w:lineRule="auto"/>
      </w:pPr>
      <w:r>
        <w:separator/>
      </w:r>
    </w:p>
  </w:endnote>
  <w:endnote w:type="continuationSeparator" w:id="0">
    <w:p w14:paraId="676FA0CB" w14:textId="77777777" w:rsidR="0011135B" w:rsidRDefault="0011135B" w:rsidP="000948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Lato">
    <w:panose1 w:val="020B0604020202020204"/>
    <w:charset w:val="00"/>
    <w:family w:val="swiss"/>
    <w:pitch w:val="variable"/>
    <w:sig w:usb0="E10002FF" w:usb1="5000ECFF" w:usb2="00000021"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Source Sans Pro Semibold">
    <w:panose1 w:val="020B0603030403020204"/>
    <w:charset w:val="4D"/>
    <w:family w:val="swiss"/>
    <w:pitch w:val="variable"/>
    <w:sig w:usb0="20000007" w:usb1="00000001" w:usb2="00000000" w:usb3="00000000" w:csb0="00000193" w:csb1="00000000"/>
  </w:font>
  <w:font w:name="Source Sans Pro Light">
    <w:panose1 w:val="020B0604020202020204"/>
    <w:charset w:val="4D"/>
    <w:family w:val="swiss"/>
    <w:pitch w:val="variable"/>
    <w:sig w:usb0="20000007" w:usb1="00000001" w:usb2="00000000" w:usb3="00000000" w:csb0="00000193"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454EE" w14:textId="77777777" w:rsidR="00094809" w:rsidRPr="00094809" w:rsidRDefault="00094809" w:rsidP="00094809">
    <w:pPr>
      <w:pStyle w:val="Footer"/>
      <w:tabs>
        <w:tab w:val="clear" w:pos="9072"/>
      </w:tabs>
      <w:ind w:left="-567" w:right="-426"/>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AECBA" w14:textId="3F0B7058" w:rsidR="00094809" w:rsidRPr="003C2227" w:rsidRDefault="00094809" w:rsidP="003C2227">
    <w:pPr>
      <w:spacing w:after="0" w:line="240" w:lineRule="auto"/>
      <w:ind w:left="-567" w:right="-426"/>
      <w:jc w:val="center"/>
      <w:rPr>
        <w:rFonts w:ascii="Lato" w:hAnsi="Lato" w:cs="Lato"/>
        <w:color w:val="E5362B"/>
        <w:sz w:val="16"/>
        <w:szCs w:val="16"/>
        <w:lang w:val="en-GB"/>
      </w:rPr>
    </w:pPr>
    <w:r w:rsidRPr="003C2227">
      <w:rPr>
        <w:rFonts w:ascii="Lato" w:hAnsi="Lato" w:cs="Lato"/>
        <w:color w:val="E5362B"/>
        <w:sz w:val="16"/>
        <w:szCs w:val="16"/>
        <w:lang w:val="en-GB"/>
      </w:rPr>
      <w:t>ERUM – Enhancing Research Understanding through Media (2019-1-AT01-KA203-051482)</w:t>
    </w:r>
    <w:r w:rsidR="003C2227">
      <w:rPr>
        <w:rFonts w:ascii="Lato" w:hAnsi="Lato" w:cs="Lato"/>
        <w:color w:val="E5362B"/>
        <w:sz w:val="16"/>
        <w:szCs w:val="16"/>
        <w:lang w:val="en-GB"/>
      </w:rPr>
      <w:br/>
    </w:r>
    <w:r w:rsidRPr="003C2227">
      <w:rPr>
        <w:rFonts w:ascii="Lato" w:hAnsi="Lato" w:cs="Lato"/>
        <w:i/>
        <w:color w:val="E5362B"/>
        <w:sz w:val="16"/>
        <w:szCs w:val="16"/>
        <w:lang w:val="en-GB"/>
      </w:rPr>
      <w:t xml:space="preserve">The European Commission support </w:t>
    </w:r>
    <w:proofErr w:type="gramStart"/>
    <w:r w:rsidRPr="003C2227">
      <w:rPr>
        <w:rFonts w:ascii="Lato" w:hAnsi="Lato" w:cs="Lato"/>
        <w:i/>
        <w:color w:val="E5362B"/>
        <w:sz w:val="16"/>
        <w:szCs w:val="16"/>
        <w:lang w:val="en-GB"/>
      </w:rPr>
      <w:t>for the production of</w:t>
    </w:r>
    <w:proofErr w:type="gramEnd"/>
    <w:r w:rsidRPr="003C2227">
      <w:rPr>
        <w:rFonts w:ascii="Lato" w:hAnsi="Lato" w:cs="Lato"/>
        <w:i/>
        <w:color w:val="E5362B"/>
        <w:sz w:val="16"/>
        <w:szCs w:val="16"/>
        <w:lang w:val="en-GB"/>
      </w:rPr>
      <w:t xml:space="preserve"> this publication does not constitute an endorsemen</w:t>
    </w:r>
    <w:r w:rsidR="00110FE9" w:rsidRPr="003C2227">
      <w:rPr>
        <w:rFonts w:ascii="Lato" w:hAnsi="Lato" w:cs="Lato"/>
        <w:i/>
        <w:color w:val="E5362B"/>
        <w:sz w:val="16"/>
        <w:szCs w:val="16"/>
        <w:lang w:val="en-GB"/>
      </w:rPr>
      <w:t>t of the contents which reflect</w:t>
    </w:r>
    <w:r w:rsidRPr="003C2227">
      <w:rPr>
        <w:rFonts w:ascii="Lato" w:hAnsi="Lato" w:cs="Lato"/>
        <w:i/>
        <w:color w:val="E5362B"/>
        <w:sz w:val="16"/>
        <w:szCs w:val="16"/>
        <w:lang w:val="en-GB"/>
      </w:rPr>
      <w:t xml:space="preserve"> the views only of the authors, and the Commission cannot be held responsible for any use which may be made of the information contained therein.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891F3" w14:textId="77777777" w:rsidR="0011135B" w:rsidRDefault="0011135B" w:rsidP="00094809">
      <w:pPr>
        <w:spacing w:after="0" w:line="240" w:lineRule="auto"/>
      </w:pPr>
      <w:r>
        <w:separator/>
      </w:r>
    </w:p>
  </w:footnote>
  <w:footnote w:type="continuationSeparator" w:id="0">
    <w:p w14:paraId="2C0738AA" w14:textId="77777777" w:rsidR="0011135B" w:rsidRDefault="0011135B" w:rsidP="000948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5F159" w14:textId="60B578F6" w:rsidR="00094809" w:rsidRPr="00094809" w:rsidRDefault="00094809" w:rsidP="00094809">
    <w:pPr>
      <w:pStyle w:val="Header"/>
      <w:tabs>
        <w:tab w:val="clear" w:pos="9072"/>
      </w:tabs>
      <w:ind w:left="-567" w:right="-426"/>
      <w:rPr>
        <w:sz w:val="18"/>
        <w:szCs w:val="18"/>
      </w:rPr>
    </w:pPr>
    <w:r w:rsidRPr="00094809">
      <w:rPr>
        <w:noProof/>
        <w:sz w:val="18"/>
        <w:szCs w:val="18"/>
        <w:lang w:eastAsia="de-DE"/>
      </w:rPr>
      <w:drawing>
        <wp:anchor distT="0" distB="0" distL="114300" distR="114300" simplePos="0" relativeHeight="251658240" behindDoc="1" locked="0" layoutInCell="1" allowOverlap="1" wp14:anchorId="7854884C" wp14:editId="5DFDBCD3">
          <wp:simplePos x="0" y="0"/>
          <wp:positionH relativeFrom="page">
            <wp:align>left</wp:align>
          </wp:positionH>
          <wp:positionV relativeFrom="paragraph">
            <wp:posOffset>-449580</wp:posOffset>
          </wp:positionV>
          <wp:extent cx="7563309" cy="1905000"/>
          <wp:effectExtent l="0" t="0" r="0" b="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RUM___linkedin_cover-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3309" cy="1905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44AB7"/>
    <w:multiLevelType w:val="multilevel"/>
    <w:tmpl w:val="235E4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CA0C5A"/>
    <w:multiLevelType w:val="hybridMultilevel"/>
    <w:tmpl w:val="0CA09136"/>
    <w:lvl w:ilvl="0" w:tplc="31F2A1F4">
      <w:start w:val="1"/>
      <w:numFmt w:val="bullet"/>
      <w:lvlText w:val="●"/>
      <w:lvlJc w:val="left"/>
      <w:pPr>
        <w:tabs>
          <w:tab w:val="num" w:pos="720"/>
        </w:tabs>
        <w:ind w:left="720" w:hanging="360"/>
      </w:pPr>
      <w:rPr>
        <w:rFonts w:ascii="Lato" w:hAnsi="Lato" w:hint="default"/>
      </w:rPr>
    </w:lvl>
    <w:lvl w:ilvl="1" w:tplc="9A867C14" w:tentative="1">
      <w:start w:val="1"/>
      <w:numFmt w:val="bullet"/>
      <w:lvlText w:val="●"/>
      <w:lvlJc w:val="left"/>
      <w:pPr>
        <w:tabs>
          <w:tab w:val="num" w:pos="1440"/>
        </w:tabs>
        <w:ind w:left="1440" w:hanging="360"/>
      </w:pPr>
      <w:rPr>
        <w:rFonts w:ascii="Lato" w:hAnsi="Lato" w:hint="default"/>
      </w:rPr>
    </w:lvl>
    <w:lvl w:ilvl="2" w:tplc="9E081CD0" w:tentative="1">
      <w:start w:val="1"/>
      <w:numFmt w:val="bullet"/>
      <w:lvlText w:val="●"/>
      <w:lvlJc w:val="left"/>
      <w:pPr>
        <w:tabs>
          <w:tab w:val="num" w:pos="2160"/>
        </w:tabs>
        <w:ind w:left="2160" w:hanging="360"/>
      </w:pPr>
      <w:rPr>
        <w:rFonts w:ascii="Lato" w:hAnsi="Lato" w:hint="default"/>
      </w:rPr>
    </w:lvl>
    <w:lvl w:ilvl="3" w:tplc="D716EBA0" w:tentative="1">
      <w:start w:val="1"/>
      <w:numFmt w:val="bullet"/>
      <w:lvlText w:val="●"/>
      <w:lvlJc w:val="left"/>
      <w:pPr>
        <w:tabs>
          <w:tab w:val="num" w:pos="2880"/>
        </w:tabs>
        <w:ind w:left="2880" w:hanging="360"/>
      </w:pPr>
      <w:rPr>
        <w:rFonts w:ascii="Lato" w:hAnsi="Lato" w:hint="default"/>
      </w:rPr>
    </w:lvl>
    <w:lvl w:ilvl="4" w:tplc="1AA22A30" w:tentative="1">
      <w:start w:val="1"/>
      <w:numFmt w:val="bullet"/>
      <w:lvlText w:val="●"/>
      <w:lvlJc w:val="left"/>
      <w:pPr>
        <w:tabs>
          <w:tab w:val="num" w:pos="3600"/>
        </w:tabs>
        <w:ind w:left="3600" w:hanging="360"/>
      </w:pPr>
      <w:rPr>
        <w:rFonts w:ascii="Lato" w:hAnsi="Lato" w:hint="default"/>
      </w:rPr>
    </w:lvl>
    <w:lvl w:ilvl="5" w:tplc="FF782F78" w:tentative="1">
      <w:start w:val="1"/>
      <w:numFmt w:val="bullet"/>
      <w:lvlText w:val="●"/>
      <w:lvlJc w:val="left"/>
      <w:pPr>
        <w:tabs>
          <w:tab w:val="num" w:pos="4320"/>
        </w:tabs>
        <w:ind w:left="4320" w:hanging="360"/>
      </w:pPr>
      <w:rPr>
        <w:rFonts w:ascii="Lato" w:hAnsi="Lato" w:hint="default"/>
      </w:rPr>
    </w:lvl>
    <w:lvl w:ilvl="6" w:tplc="8F5C599E" w:tentative="1">
      <w:start w:val="1"/>
      <w:numFmt w:val="bullet"/>
      <w:lvlText w:val="●"/>
      <w:lvlJc w:val="left"/>
      <w:pPr>
        <w:tabs>
          <w:tab w:val="num" w:pos="5040"/>
        </w:tabs>
        <w:ind w:left="5040" w:hanging="360"/>
      </w:pPr>
      <w:rPr>
        <w:rFonts w:ascii="Lato" w:hAnsi="Lato" w:hint="default"/>
      </w:rPr>
    </w:lvl>
    <w:lvl w:ilvl="7" w:tplc="950C7D58" w:tentative="1">
      <w:start w:val="1"/>
      <w:numFmt w:val="bullet"/>
      <w:lvlText w:val="●"/>
      <w:lvlJc w:val="left"/>
      <w:pPr>
        <w:tabs>
          <w:tab w:val="num" w:pos="5760"/>
        </w:tabs>
        <w:ind w:left="5760" w:hanging="360"/>
      </w:pPr>
      <w:rPr>
        <w:rFonts w:ascii="Lato" w:hAnsi="Lato" w:hint="default"/>
      </w:rPr>
    </w:lvl>
    <w:lvl w:ilvl="8" w:tplc="3E54AB84" w:tentative="1">
      <w:start w:val="1"/>
      <w:numFmt w:val="bullet"/>
      <w:lvlText w:val="●"/>
      <w:lvlJc w:val="left"/>
      <w:pPr>
        <w:tabs>
          <w:tab w:val="num" w:pos="6480"/>
        </w:tabs>
        <w:ind w:left="6480" w:hanging="360"/>
      </w:pPr>
      <w:rPr>
        <w:rFonts w:ascii="Lato" w:hAnsi="Lato" w:hint="default"/>
      </w:rPr>
    </w:lvl>
  </w:abstractNum>
  <w:abstractNum w:abstractNumId="2" w15:restartNumberingAfterBreak="0">
    <w:nsid w:val="085F62CA"/>
    <w:multiLevelType w:val="multilevel"/>
    <w:tmpl w:val="56A2F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A23637"/>
    <w:multiLevelType w:val="multilevel"/>
    <w:tmpl w:val="434AC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024A4B"/>
    <w:multiLevelType w:val="multilevel"/>
    <w:tmpl w:val="BAE2F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1B1050"/>
    <w:multiLevelType w:val="multilevel"/>
    <w:tmpl w:val="21B80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790AC7"/>
    <w:multiLevelType w:val="multilevel"/>
    <w:tmpl w:val="710A1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E245C1"/>
    <w:multiLevelType w:val="multilevel"/>
    <w:tmpl w:val="8ED86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954D3B"/>
    <w:multiLevelType w:val="hybridMultilevel"/>
    <w:tmpl w:val="3A1002F4"/>
    <w:lvl w:ilvl="0" w:tplc="97C600FA">
      <w:start w:val="1"/>
      <w:numFmt w:val="bullet"/>
      <w:lvlText w:val="●"/>
      <w:lvlJc w:val="left"/>
      <w:pPr>
        <w:tabs>
          <w:tab w:val="num" w:pos="720"/>
        </w:tabs>
        <w:ind w:left="720" w:hanging="360"/>
      </w:pPr>
      <w:rPr>
        <w:rFonts w:ascii="Lato" w:hAnsi="Lato" w:hint="default"/>
      </w:rPr>
    </w:lvl>
    <w:lvl w:ilvl="1" w:tplc="E48C7248" w:tentative="1">
      <w:start w:val="1"/>
      <w:numFmt w:val="bullet"/>
      <w:lvlText w:val="●"/>
      <w:lvlJc w:val="left"/>
      <w:pPr>
        <w:tabs>
          <w:tab w:val="num" w:pos="1440"/>
        </w:tabs>
        <w:ind w:left="1440" w:hanging="360"/>
      </w:pPr>
      <w:rPr>
        <w:rFonts w:ascii="Lato" w:hAnsi="Lato" w:hint="default"/>
      </w:rPr>
    </w:lvl>
    <w:lvl w:ilvl="2" w:tplc="95C065E2" w:tentative="1">
      <w:start w:val="1"/>
      <w:numFmt w:val="bullet"/>
      <w:lvlText w:val="●"/>
      <w:lvlJc w:val="left"/>
      <w:pPr>
        <w:tabs>
          <w:tab w:val="num" w:pos="2160"/>
        </w:tabs>
        <w:ind w:left="2160" w:hanging="360"/>
      </w:pPr>
      <w:rPr>
        <w:rFonts w:ascii="Lato" w:hAnsi="Lato" w:hint="default"/>
      </w:rPr>
    </w:lvl>
    <w:lvl w:ilvl="3" w:tplc="2D14A524" w:tentative="1">
      <w:start w:val="1"/>
      <w:numFmt w:val="bullet"/>
      <w:lvlText w:val="●"/>
      <w:lvlJc w:val="left"/>
      <w:pPr>
        <w:tabs>
          <w:tab w:val="num" w:pos="2880"/>
        </w:tabs>
        <w:ind w:left="2880" w:hanging="360"/>
      </w:pPr>
      <w:rPr>
        <w:rFonts w:ascii="Lato" w:hAnsi="Lato" w:hint="default"/>
      </w:rPr>
    </w:lvl>
    <w:lvl w:ilvl="4" w:tplc="DA2E9636" w:tentative="1">
      <w:start w:val="1"/>
      <w:numFmt w:val="bullet"/>
      <w:lvlText w:val="●"/>
      <w:lvlJc w:val="left"/>
      <w:pPr>
        <w:tabs>
          <w:tab w:val="num" w:pos="3600"/>
        </w:tabs>
        <w:ind w:left="3600" w:hanging="360"/>
      </w:pPr>
      <w:rPr>
        <w:rFonts w:ascii="Lato" w:hAnsi="Lato" w:hint="default"/>
      </w:rPr>
    </w:lvl>
    <w:lvl w:ilvl="5" w:tplc="21FAFC28" w:tentative="1">
      <w:start w:val="1"/>
      <w:numFmt w:val="bullet"/>
      <w:lvlText w:val="●"/>
      <w:lvlJc w:val="left"/>
      <w:pPr>
        <w:tabs>
          <w:tab w:val="num" w:pos="4320"/>
        </w:tabs>
        <w:ind w:left="4320" w:hanging="360"/>
      </w:pPr>
      <w:rPr>
        <w:rFonts w:ascii="Lato" w:hAnsi="Lato" w:hint="default"/>
      </w:rPr>
    </w:lvl>
    <w:lvl w:ilvl="6" w:tplc="11149082" w:tentative="1">
      <w:start w:val="1"/>
      <w:numFmt w:val="bullet"/>
      <w:lvlText w:val="●"/>
      <w:lvlJc w:val="left"/>
      <w:pPr>
        <w:tabs>
          <w:tab w:val="num" w:pos="5040"/>
        </w:tabs>
        <w:ind w:left="5040" w:hanging="360"/>
      </w:pPr>
      <w:rPr>
        <w:rFonts w:ascii="Lato" w:hAnsi="Lato" w:hint="default"/>
      </w:rPr>
    </w:lvl>
    <w:lvl w:ilvl="7" w:tplc="3AF8B276" w:tentative="1">
      <w:start w:val="1"/>
      <w:numFmt w:val="bullet"/>
      <w:lvlText w:val="●"/>
      <w:lvlJc w:val="left"/>
      <w:pPr>
        <w:tabs>
          <w:tab w:val="num" w:pos="5760"/>
        </w:tabs>
        <w:ind w:left="5760" w:hanging="360"/>
      </w:pPr>
      <w:rPr>
        <w:rFonts w:ascii="Lato" w:hAnsi="Lato" w:hint="default"/>
      </w:rPr>
    </w:lvl>
    <w:lvl w:ilvl="8" w:tplc="0D723C88" w:tentative="1">
      <w:start w:val="1"/>
      <w:numFmt w:val="bullet"/>
      <w:lvlText w:val="●"/>
      <w:lvlJc w:val="left"/>
      <w:pPr>
        <w:tabs>
          <w:tab w:val="num" w:pos="6480"/>
        </w:tabs>
        <w:ind w:left="6480" w:hanging="360"/>
      </w:pPr>
      <w:rPr>
        <w:rFonts w:ascii="Lato" w:hAnsi="Lato" w:hint="default"/>
      </w:rPr>
    </w:lvl>
  </w:abstractNum>
  <w:abstractNum w:abstractNumId="9" w15:restartNumberingAfterBreak="0">
    <w:nsid w:val="27580B78"/>
    <w:multiLevelType w:val="multilevel"/>
    <w:tmpl w:val="5F06F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A52C9B"/>
    <w:multiLevelType w:val="multilevel"/>
    <w:tmpl w:val="DAE0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CC1D0A"/>
    <w:multiLevelType w:val="multilevel"/>
    <w:tmpl w:val="7A8E0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F76DF5"/>
    <w:multiLevelType w:val="multilevel"/>
    <w:tmpl w:val="5B88F5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00C6BB9"/>
    <w:multiLevelType w:val="multilevel"/>
    <w:tmpl w:val="E27C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402815"/>
    <w:multiLevelType w:val="multilevel"/>
    <w:tmpl w:val="BC9AE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4E63C6"/>
    <w:multiLevelType w:val="multilevel"/>
    <w:tmpl w:val="C0A88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0F1F84"/>
    <w:multiLevelType w:val="multilevel"/>
    <w:tmpl w:val="90988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9ED6E93"/>
    <w:multiLevelType w:val="multilevel"/>
    <w:tmpl w:val="B47A5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9923B8"/>
    <w:multiLevelType w:val="multilevel"/>
    <w:tmpl w:val="18168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244AAF"/>
    <w:multiLevelType w:val="multilevel"/>
    <w:tmpl w:val="B2C22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AE66E1"/>
    <w:multiLevelType w:val="multilevel"/>
    <w:tmpl w:val="0868E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F291E9D"/>
    <w:multiLevelType w:val="hybridMultilevel"/>
    <w:tmpl w:val="EB06F1C8"/>
    <w:lvl w:ilvl="0" w:tplc="5038FBF0">
      <w:start w:val="15"/>
      <w:numFmt w:val="bullet"/>
      <w:lvlText w:val="-"/>
      <w:lvlJc w:val="left"/>
      <w:pPr>
        <w:ind w:left="720" w:hanging="360"/>
      </w:pPr>
      <w:rPr>
        <w:rFonts w:ascii="Century Gothic" w:eastAsiaTheme="majorEastAsia" w:hAnsi="Century Gothic" w:cstheme="majorBidi" w:hint="default"/>
        <w:color w:val="2E74B5" w:themeColor="accent1" w:themeShade="B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0225E6B"/>
    <w:multiLevelType w:val="multilevel"/>
    <w:tmpl w:val="CCC2A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2640442"/>
    <w:multiLevelType w:val="multilevel"/>
    <w:tmpl w:val="31CCE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E425CB2"/>
    <w:multiLevelType w:val="multilevel"/>
    <w:tmpl w:val="AD32F7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F5A57D3"/>
    <w:multiLevelType w:val="multilevel"/>
    <w:tmpl w:val="17F80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23440C9"/>
    <w:multiLevelType w:val="multilevel"/>
    <w:tmpl w:val="2F7C2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1D648A"/>
    <w:multiLevelType w:val="multilevel"/>
    <w:tmpl w:val="83745A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E82227"/>
    <w:multiLevelType w:val="multilevel"/>
    <w:tmpl w:val="EB62C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3CE654D"/>
    <w:multiLevelType w:val="multilevel"/>
    <w:tmpl w:val="14A2C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5657FA6"/>
    <w:multiLevelType w:val="multilevel"/>
    <w:tmpl w:val="B6568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7C81666"/>
    <w:multiLevelType w:val="hybridMultilevel"/>
    <w:tmpl w:val="E5FCAA18"/>
    <w:lvl w:ilvl="0" w:tplc="CBBECE1E">
      <w:start w:val="1"/>
      <w:numFmt w:val="bullet"/>
      <w:lvlText w:val="●"/>
      <w:lvlJc w:val="left"/>
      <w:pPr>
        <w:tabs>
          <w:tab w:val="num" w:pos="720"/>
        </w:tabs>
        <w:ind w:left="720" w:hanging="360"/>
      </w:pPr>
      <w:rPr>
        <w:rFonts w:ascii="Lato" w:hAnsi="Lato" w:hint="default"/>
      </w:rPr>
    </w:lvl>
    <w:lvl w:ilvl="1" w:tplc="D7765D0C" w:tentative="1">
      <w:start w:val="1"/>
      <w:numFmt w:val="bullet"/>
      <w:lvlText w:val="●"/>
      <w:lvlJc w:val="left"/>
      <w:pPr>
        <w:tabs>
          <w:tab w:val="num" w:pos="1440"/>
        </w:tabs>
        <w:ind w:left="1440" w:hanging="360"/>
      </w:pPr>
      <w:rPr>
        <w:rFonts w:ascii="Lato" w:hAnsi="Lato" w:hint="default"/>
      </w:rPr>
    </w:lvl>
    <w:lvl w:ilvl="2" w:tplc="148E01C6" w:tentative="1">
      <w:start w:val="1"/>
      <w:numFmt w:val="bullet"/>
      <w:lvlText w:val="●"/>
      <w:lvlJc w:val="left"/>
      <w:pPr>
        <w:tabs>
          <w:tab w:val="num" w:pos="2160"/>
        </w:tabs>
        <w:ind w:left="2160" w:hanging="360"/>
      </w:pPr>
      <w:rPr>
        <w:rFonts w:ascii="Lato" w:hAnsi="Lato" w:hint="default"/>
      </w:rPr>
    </w:lvl>
    <w:lvl w:ilvl="3" w:tplc="52E6C0A2" w:tentative="1">
      <w:start w:val="1"/>
      <w:numFmt w:val="bullet"/>
      <w:lvlText w:val="●"/>
      <w:lvlJc w:val="left"/>
      <w:pPr>
        <w:tabs>
          <w:tab w:val="num" w:pos="2880"/>
        </w:tabs>
        <w:ind w:left="2880" w:hanging="360"/>
      </w:pPr>
      <w:rPr>
        <w:rFonts w:ascii="Lato" w:hAnsi="Lato" w:hint="default"/>
      </w:rPr>
    </w:lvl>
    <w:lvl w:ilvl="4" w:tplc="8AD230F6" w:tentative="1">
      <w:start w:val="1"/>
      <w:numFmt w:val="bullet"/>
      <w:lvlText w:val="●"/>
      <w:lvlJc w:val="left"/>
      <w:pPr>
        <w:tabs>
          <w:tab w:val="num" w:pos="3600"/>
        </w:tabs>
        <w:ind w:left="3600" w:hanging="360"/>
      </w:pPr>
      <w:rPr>
        <w:rFonts w:ascii="Lato" w:hAnsi="Lato" w:hint="default"/>
      </w:rPr>
    </w:lvl>
    <w:lvl w:ilvl="5" w:tplc="BD9811E2" w:tentative="1">
      <w:start w:val="1"/>
      <w:numFmt w:val="bullet"/>
      <w:lvlText w:val="●"/>
      <w:lvlJc w:val="left"/>
      <w:pPr>
        <w:tabs>
          <w:tab w:val="num" w:pos="4320"/>
        </w:tabs>
        <w:ind w:left="4320" w:hanging="360"/>
      </w:pPr>
      <w:rPr>
        <w:rFonts w:ascii="Lato" w:hAnsi="Lato" w:hint="default"/>
      </w:rPr>
    </w:lvl>
    <w:lvl w:ilvl="6" w:tplc="90D4A6A4" w:tentative="1">
      <w:start w:val="1"/>
      <w:numFmt w:val="bullet"/>
      <w:lvlText w:val="●"/>
      <w:lvlJc w:val="left"/>
      <w:pPr>
        <w:tabs>
          <w:tab w:val="num" w:pos="5040"/>
        </w:tabs>
        <w:ind w:left="5040" w:hanging="360"/>
      </w:pPr>
      <w:rPr>
        <w:rFonts w:ascii="Lato" w:hAnsi="Lato" w:hint="default"/>
      </w:rPr>
    </w:lvl>
    <w:lvl w:ilvl="7" w:tplc="747AF7F8" w:tentative="1">
      <w:start w:val="1"/>
      <w:numFmt w:val="bullet"/>
      <w:lvlText w:val="●"/>
      <w:lvlJc w:val="left"/>
      <w:pPr>
        <w:tabs>
          <w:tab w:val="num" w:pos="5760"/>
        </w:tabs>
        <w:ind w:left="5760" w:hanging="360"/>
      </w:pPr>
      <w:rPr>
        <w:rFonts w:ascii="Lato" w:hAnsi="Lato" w:hint="default"/>
      </w:rPr>
    </w:lvl>
    <w:lvl w:ilvl="8" w:tplc="6CFA0F3C" w:tentative="1">
      <w:start w:val="1"/>
      <w:numFmt w:val="bullet"/>
      <w:lvlText w:val="●"/>
      <w:lvlJc w:val="left"/>
      <w:pPr>
        <w:tabs>
          <w:tab w:val="num" w:pos="6480"/>
        </w:tabs>
        <w:ind w:left="6480" w:hanging="360"/>
      </w:pPr>
      <w:rPr>
        <w:rFonts w:ascii="Lato" w:hAnsi="Lato" w:hint="default"/>
      </w:rPr>
    </w:lvl>
  </w:abstractNum>
  <w:num w:numId="1" w16cid:durableId="1861045817">
    <w:abstractNumId w:val="15"/>
  </w:num>
  <w:num w:numId="2" w16cid:durableId="749931611">
    <w:abstractNumId w:val="21"/>
  </w:num>
  <w:num w:numId="3" w16cid:durableId="808285433">
    <w:abstractNumId w:val="30"/>
  </w:num>
  <w:num w:numId="4" w16cid:durableId="1389452450">
    <w:abstractNumId w:val="31"/>
  </w:num>
  <w:num w:numId="5" w16cid:durableId="2139446702">
    <w:abstractNumId w:val="8"/>
  </w:num>
  <w:num w:numId="6" w16cid:durableId="449781176">
    <w:abstractNumId w:val="18"/>
  </w:num>
  <w:num w:numId="7" w16cid:durableId="1107235775">
    <w:abstractNumId w:val="27"/>
  </w:num>
  <w:num w:numId="8" w16cid:durableId="668367758">
    <w:abstractNumId w:val="11"/>
  </w:num>
  <w:num w:numId="9" w16cid:durableId="986711207">
    <w:abstractNumId w:val="28"/>
  </w:num>
  <w:num w:numId="10" w16cid:durableId="953287871">
    <w:abstractNumId w:val="29"/>
  </w:num>
  <w:num w:numId="11" w16cid:durableId="1294477791">
    <w:abstractNumId w:val="19"/>
  </w:num>
  <w:num w:numId="12" w16cid:durableId="429207487">
    <w:abstractNumId w:val="10"/>
  </w:num>
  <w:num w:numId="13" w16cid:durableId="1556240571">
    <w:abstractNumId w:val="26"/>
  </w:num>
  <w:num w:numId="14" w16cid:durableId="927930532">
    <w:abstractNumId w:val="7"/>
  </w:num>
  <w:num w:numId="15" w16cid:durableId="128783988">
    <w:abstractNumId w:val="12"/>
  </w:num>
  <w:num w:numId="16" w16cid:durableId="181626223">
    <w:abstractNumId w:val="24"/>
  </w:num>
  <w:num w:numId="17" w16cid:durableId="1001615455">
    <w:abstractNumId w:val="1"/>
  </w:num>
  <w:num w:numId="18" w16cid:durableId="1057052868">
    <w:abstractNumId w:val="17"/>
  </w:num>
  <w:num w:numId="19" w16cid:durableId="786774291">
    <w:abstractNumId w:val="4"/>
  </w:num>
  <w:num w:numId="20" w16cid:durableId="1561821086">
    <w:abstractNumId w:val="2"/>
  </w:num>
  <w:num w:numId="21" w16cid:durableId="796921456">
    <w:abstractNumId w:val="13"/>
  </w:num>
  <w:num w:numId="22" w16cid:durableId="171382098">
    <w:abstractNumId w:val="23"/>
  </w:num>
  <w:num w:numId="23" w16cid:durableId="295450491">
    <w:abstractNumId w:val="0"/>
  </w:num>
  <w:num w:numId="24" w16cid:durableId="980311603">
    <w:abstractNumId w:val="5"/>
  </w:num>
  <w:num w:numId="25" w16cid:durableId="401802381">
    <w:abstractNumId w:val="14"/>
  </w:num>
  <w:num w:numId="26" w16cid:durableId="1227256330">
    <w:abstractNumId w:val="20"/>
  </w:num>
  <w:num w:numId="27" w16cid:durableId="819728976">
    <w:abstractNumId w:val="16"/>
  </w:num>
  <w:num w:numId="28" w16cid:durableId="904798926">
    <w:abstractNumId w:val="22"/>
  </w:num>
  <w:num w:numId="29" w16cid:durableId="2044862166">
    <w:abstractNumId w:val="6"/>
  </w:num>
  <w:num w:numId="30" w16cid:durableId="985208245">
    <w:abstractNumId w:val="25"/>
  </w:num>
  <w:num w:numId="31" w16cid:durableId="1767992880">
    <w:abstractNumId w:val="3"/>
  </w:num>
  <w:num w:numId="32" w16cid:durableId="167465128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4809"/>
    <w:rsid w:val="00094809"/>
    <w:rsid w:val="000A4195"/>
    <w:rsid w:val="00110FE9"/>
    <w:rsid w:val="0011135B"/>
    <w:rsid w:val="001D3ECA"/>
    <w:rsid w:val="00201956"/>
    <w:rsid w:val="00252B92"/>
    <w:rsid w:val="00253945"/>
    <w:rsid w:val="002710CA"/>
    <w:rsid w:val="00281AD8"/>
    <w:rsid w:val="0033425C"/>
    <w:rsid w:val="003779E5"/>
    <w:rsid w:val="003935FB"/>
    <w:rsid w:val="003C2227"/>
    <w:rsid w:val="004C02D2"/>
    <w:rsid w:val="004E5B19"/>
    <w:rsid w:val="00517F47"/>
    <w:rsid w:val="00523A2E"/>
    <w:rsid w:val="00546523"/>
    <w:rsid w:val="005F7BF1"/>
    <w:rsid w:val="006033AB"/>
    <w:rsid w:val="006411D0"/>
    <w:rsid w:val="006A2789"/>
    <w:rsid w:val="006B0542"/>
    <w:rsid w:val="006F6C83"/>
    <w:rsid w:val="007F0D41"/>
    <w:rsid w:val="00800766"/>
    <w:rsid w:val="00870838"/>
    <w:rsid w:val="00897E72"/>
    <w:rsid w:val="008A0FAA"/>
    <w:rsid w:val="00960382"/>
    <w:rsid w:val="00A3442E"/>
    <w:rsid w:val="00A86753"/>
    <w:rsid w:val="00AB72AF"/>
    <w:rsid w:val="00AE22FD"/>
    <w:rsid w:val="00B90E1B"/>
    <w:rsid w:val="00BC151D"/>
    <w:rsid w:val="00BC787C"/>
    <w:rsid w:val="00C7060A"/>
    <w:rsid w:val="00C709CF"/>
    <w:rsid w:val="00C756EB"/>
    <w:rsid w:val="00CB77D8"/>
    <w:rsid w:val="00D10608"/>
    <w:rsid w:val="00D43FF9"/>
    <w:rsid w:val="00D94AE8"/>
    <w:rsid w:val="00E65035"/>
    <w:rsid w:val="00EC7E7D"/>
    <w:rsid w:val="00F41AE4"/>
    <w:rsid w:val="00F43CE9"/>
    <w:rsid w:val="00FD071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2C71FD"/>
  <w15:chartTrackingRefBased/>
  <w15:docId w15:val="{5816D9F5-A350-4EA9-8884-2D027092AB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4E5B19"/>
    <w:pPr>
      <w:spacing w:before="100" w:beforeAutospacing="1" w:after="100" w:afterAutospacing="1" w:line="240" w:lineRule="auto"/>
      <w:outlineLvl w:val="0"/>
    </w:pPr>
    <w:rPr>
      <w:rFonts w:ascii="Times New Roman" w:eastAsia="Times New Roman" w:hAnsi="Times New Roman" w:cs="Times New Roman"/>
      <w:b/>
      <w:bCs/>
      <w:kern w:val="36"/>
      <w:sz w:val="48"/>
      <w:szCs w:val="48"/>
      <w:lang w:val="fr-FR" w:eastAsia="fr-FR"/>
    </w:rPr>
  </w:style>
  <w:style w:type="paragraph" w:styleId="Heading2">
    <w:name w:val="heading 2"/>
    <w:basedOn w:val="Normal"/>
    <w:next w:val="Normal"/>
    <w:link w:val="Heading2Char"/>
    <w:uiPriority w:val="9"/>
    <w:unhideWhenUsed/>
    <w:qFormat/>
    <w:rsid w:val="004E5B19"/>
    <w:pPr>
      <w:keepNext/>
      <w:keepLines/>
      <w:spacing w:before="40" w:after="0" w:line="240" w:lineRule="auto"/>
      <w:outlineLvl w:val="1"/>
    </w:pPr>
    <w:rPr>
      <w:rFonts w:asciiTheme="majorHAnsi" w:eastAsiaTheme="majorEastAsia" w:hAnsiTheme="majorHAnsi" w:cstheme="majorBidi"/>
      <w:color w:val="2E74B5" w:themeColor="accent1" w:themeShade="BF"/>
      <w:sz w:val="26"/>
      <w:szCs w:val="26"/>
      <w:lang w:val="fr-FR" w:eastAsia="fr-FR"/>
    </w:rPr>
  </w:style>
  <w:style w:type="paragraph" w:styleId="Heading3">
    <w:name w:val="heading 3"/>
    <w:basedOn w:val="Normal"/>
    <w:next w:val="Normal"/>
    <w:link w:val="Heading3Char"/>
    <w:uiPriority w:val="9"/>
    <w:unhideWhenUsed/>
    <w:qFormat/>
    <w:rsid w:val="006F6C83"/>
    <w:pPr>
      <w:keepNext/>
      <w:keepLines/>
      <w:spacing w:before="40" w:after="0" w:line="240" w:lineRule="auto"/>
      <w:outlineLvl w:val="2"/>
    </w:pPr>
    <w:rPr>
      <w:rFonts w:asciiTheme="majorHAnsi" w:eastAsiaTheme="majorEastAsia" w:hAnsiTheme="majorHAnsi" w:cstheme="majorBidi"/>
      <w:color w:val="1F4D78" w:themeColor="accent1" w:themeShade="7F"/>
      <w:sz w:val="24"/>
      <w:szCs w:val="24"/>
      <w:lang w:val="fr-FR" w:eastAsia="fr-FR"/>
    </w:rPr>
  </w:style>
  <w:style w:type="paragraph" w:styleId="Heading4">
    <w:name w:val="heading 4"/>
    <w:basedOn w:val="Normal"/>
    <w:next w:val="Normal"/>
    <w:link w:val="Heading4Char"/>
    <w:uiPriority w:val="9"/>
    <w:unhideWhenUsed/>
    <w:qFormat/>
    <w:rsid w:val="004E5B19"/>
    <w:pPr>
      <w:keepNext/>
      <w:keepLines/>
      <w:spacing w:before="40" w:after="0" w:line="240" w:lineRule="auto"/>
      <w:outlineLvl w:val="3"/>
    </w:pPr>
    <w:rPr>
      <w:rFonts w:asciiTheme="majorHAnsi" w:eastAsiaTheme="majorEastAsia" w:hAnsiTheme="majorHAnsi" w:cstheme="majorBidi"/>
      <w:i/>
      <w:iCs/>
      <w:color w:val="2E74B5" w:themeColor="accent1" w:themeShade="BF"/>
      <w:sz w:val="24"/>
      <w:szCs w:val="24"/>
      <w:lang w:val="fr-FR" w:eastAsia="fr-FR"/>
    </w:rPr>
  </w:style>
  <w:style w:type="paragraph" w:styleId="Heading5">
    <w:name w:val="heading 5"/>
    <w:basedOn w:val="Normal"/>
    <w:next w:val="Normal"/>
    <w:link w:val="Heading5Char"/>
    <w:uiPriority w:val="9"/>
    <w:semiHidden/>
    <w:unhideWhenUsed/>
    <w:qFormat/>
    <w:rsid w:val="006F6C83"/>
    <w:pPr>
      <w:keepNext/>
      <w:keepLines/>
      <w:spacing w:before="40" w:after="0" w:line="240" w:lineRule="auto"/>
      <w:outlineLvl w:val="4"/>
    </w:pPr>
    <w:rPr>
      <w:rFonts w:asciiTheme="majorHAnsi" w:eastAsiaTheme="majorEastAsia" w:hAnsiTheme="majorHAnsi" w:cstheme="majorBidi"/>
      <w:color w:val="2E74B5" w:themeColor="accent1" w:themeShade="BF"/>
      <w:sz w:val="24"/>
      <w:szCs w:val="24"/>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4809"/>
    <w:pPr>
      <w:tabs>
        <w:tab w:val="center" w:pos="4536"/>
        <w:tab w:val="right" w:pos="9072"/>
      </w:tabs>
      <w:spacing w:after="0" w:line="240" w:lineRule="auto"/>
    </w:pPr>
  </w:style>
  <w:style w:type="character" w:customStyle="1" w:styleId="HeaderChar">
    <w:name w:val="Header Char"/>
    <w:basedOn w:val="DefaultParagraphFont"/>
    <w:link w:val="Header"/>
    <w:uiPriority w:val="99"/>
    <w:rsid w:val="00094809"/>
  </w:style>
  <w:style w:type="paragraph" w:styleId="Footer">
    <w:name w:val="footer"/>
    <w:basedOn w:val="Normal"/>
    <w:link w:val="FooterChar"/>
    <w:uiPriority w:val="99"/>
    <w:unhideWhenUsed/>
    <w:rsid w:val="00094809"/>
    <w:pPr>
      <w:tabs>
        <w:tab w:val="center" w:pos="4536"/>
        <w:tab w:val="right" w:pos="9072"/>
      </w:tabs>
      <w:spacing w:after="0" w:line="240" w:lineRule="auto"/>
    </w:pPr>
  </w:style>
  <w:style w:type="character" w:customStyle="1" w:styleId="FooterChar">
    <w:name w:val="Footer Char"/>
    <w:basedOn w:val="DefaultParagraphFont"/>
    <w:link w:val="Footer"/>
    <w:uiPriority w:val="99"/>
    <w:rsid w:val="00094809"/>
  </w:style>
  <w:style w:type="paragraph" w:styleId="CommentText">
    <w:name w:val="annotation text"/>
    <w:basedOn w:val="Normal"/>
    <w:link w:val="CommentTextChar"/>
    <w:uiPriority w:val="99"/>
    <w:semiHidden/>
    <w:unhideWhenUsed/>
    <w:rsid w:val="00110FE9"/>
    <w:pPr>
      <w:spacing w:after="0" w:line="240" w:lineRule="auto"/>
    </w:pPr>
    <w:rPr>
      <w:sz w:val="20"/>
      <w:szCs w:val="20"/>
    </w:rPr>
  </w:style>
  <w:style w:type="character" w:customStyle="1" w:styleId="CommentTextChar">
    <w:name w:val="Comment Text Char"/>
    <w:basedOn w:val="DefaultParagraphFont"/>
    <w:link w:val="CommentText"/>
    <w:uiPriority w:val="99"/>
    <w:semiHidden/>
    <w:rsid w:val="00110FE9"/>
    <w:rPr>
      <w:sz w:val="20"/>
      <w:szCs w:val="20"/>
    </w:rPr>
  </w:style>
  <w:style w:type="character" w:styleId="CommentReference">
    <w:name w:val="annotation reference"/>
    <w:basedOn w:val="DefaultParagraphFont"/>
    <w:uiPriority w:val="99"/>
    <w:semiHidden/>
    <w:unhideWhenUsed/>
    <w:rsid w:val="00110FE9"/>
    <w:rPr>
      <w:sz w:val="16"/>
      <w:szCs w:val="16"/>
    </w:rPr>
  </w:style>
  <w:style w:type="paragraph" w:styleId="BalloonText">
    <w:name w:val="Balloon Text"/>
    <w:basedOn w:val="Normal"/>
    <w:link w:val="BalloonTextChar"/>
    <w:uiPriority w:val="99"/>
    <w:semiHidden/>
    <w:unhideWhenUsed/>
    <w:rsid w:val="00110FE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0FE9"/>
    <w:rPr>
      <w:rFonts w:ascii="Segoe UI" w:hAnsi="Segoe UI" w:cs="Segoe UI"/>
      <w:sz w:val="18"/>
      <w:szCs w:val="18"/>
    </w:rPr>
  </w:style>
  <w:style w:type="paragraph" w:styleId="NormalWeb">
    <w:name w:val="Normal (Web)"/>
    <w:basedOn w:val="Normal"/>
    <w:uiPriority w:val="99"/>
    <w:unhideWhenUsed/>
    <w:rsid w:val="00C7060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yperlink">
    <w:name w:val="Hyperlink"/>
    <w:basedOn w:val="DefaultParagraphFont"/>
    <w:uiPriority w:val="99"/>
    <w:unhideWhenUsed/>
    <w:rsid w:val="00C7060A"/>
    <w:rPr>
      <w:color w:val="0563C1" w:themeColor="hyperlink"/>
      <w:u w:val="single"/>
    </w:rPr>
  </w:style>
  <w:style w:type="character" w:styleId="Strong">
    <w:name w:val="Strong"/>
    <w:basedOn w:val="DefaultParagraphFont"/>
    <w:uiPriority w:val="22"/>
    <w:qFormat/>
    <w:rsid w:val="00960382"/>
    <w:rPr>
      <w:b/>
      <w:bCs/>
    </w:rPr>
  </w:style>
  <w:style w:type="character" w:customStyle="1" w:styleId="css-901oao">
    <w:name w:val="css-901oao"/>
    <w:basedOn w:val="DefaultParagraphFont"/>
    <w:rsid w:val="00D94AE8"/>
  </w:style>
  <w:style w:type="character" w:styleId="FollowedHyperlink">
    <w:name w:val="FollowedHyperlink"/>
    <w:basedOn w:val="DefaultParagraphFont"/>
    <w:uiPriority w:val="99"/>
    <w:semiHidden/>
    <w:unhideWhenUsed/>
    <w:rsid w:val="006033AB"/>
    <w:rPr>
      <w:color w:val="954F72" w:themeColor="followedHyperlink"/>
      <w:u w:val="single"/>
    </w:rPr>
  </w:style>
  <w:style w:type="character" w:customStyle="1" w:styleId="Heading1Char">
    <w:name w:val="Heading 1 Char"/>
    <w:basedOn w:val="DefaultParagraphFont"/>
    <w:link w:val="Heading1"/>
    <w:uiPriority w:val="9"/>
    <w:rsid w:val="004E5B19"/>
    <w:rPr>
      <w:rFonts w:ascii="Times New Roman" w:eastAsia="Times New Roman" w:hAnsi="Times New Roman" w:cs="Times New Roman"/>
      <w:b/>
      <w:bCs/>
      <w:kern w:val="36"/>
      <w:sz w:val="48"/>
      <w:szCs w:val="48"/>
      <w:lang w:val="fr-FR" w:eastAsia="fr-FR"/>
    </w:rPr>
  </w:style>
  <w:style w:type="character" w:customStyle="1" w:styleId="Heading2Char">
    <w:name w:val="Heading 2 Char"/>
    <w:basedOn w:val="DefaultParagraphFont"/>
    <w:link w:val="Heading2"/>
    <w:uiPriority w:val="9"/>
    <w:rsid w:val="004E5B19"/>
    <w:rPr>
      <w:rFonts w:asciiTheme="majorHAnsi" w:eastAsiaTheme="majorEastAsia" w:hAnsiTheme="majorHAnsi" w:cstheme="majorBidi"/>
      <w:color w:val="2E74B5" w:themeColor="accent1" w:themeShade="BF"/>
      <w:sz w:val="26"/>
      <w:szCs w:val="26"/>
      <w:lang w:val="fr-FR" w:eastAsia="fr-FR"/>
    </w:rPr>
  </w:style>
  <w:style w:type="character" w:customStyle="1" w:styleId="Heading4Char">
    <w:name w:val="Heading 4 Char"/>
    <w:basedOn w:val="DefaultParagraphFont"/>
    <w:link w:val="Heading4"/>
    <w:uiPriority w:val="9"/>
    <w:rsid w:val="004E5B19"/>
    <w:rPr>
      <w:rFonts w:asciiTheme="majorHAnsi" w:eastAsiaTheme="majorEastAsia" w:hAnsiTheme="majorHAnsi" w:cstheme="majorBidi"/>
      <w:i/>
      <w:iCs/>
      <w:color w:val="2E74B5" w:themeColor="accent1" w:themeShade="BF"/>
      <w:sz w:val="24"/>
      <w:szCs w:val="24"/>
      <w:lang w:val="fr-FR" w:eastAsia="fr-FR"/>
    </w:rPr>
  </w:style>
  <w:style w:type="character" w:customStyle="1" w:styleId="apple-converted-space">
    <w:name w:val="apple-converted-space"/>
    <w:basedOn w:val="DefaultParagraphFont"/>
    <w:rsid w:val="004E5B19"/>
  </w:style>
  <w:style w:type="paragraph" w:customStyle="1" w:styleId="has-drop-cap">
    <w:name w:val="has-drop-cap"/>
    <w:basedOn w:val="Normal"/>
    <w:rsid w:val="004E5B19"/>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styleId="Emphasis">
    <w:name w:val="Emphasis"/>
    <w:basedOn w:val="DefaultParagraphFont"/>
    <w:uiPriority w:val="20"/>
    <w:qFormat/>
    <w:rsid w:val="004E5B19"/>
    <w:rPr>
      <w:i/>
      <w:iCs/>
    </w:rPr>
  </w:style>
  <w:style w:type="character" w:customStyle="1" w:styleId="tags-links">
    <w:name w:val="tags-links"/>
    <w:basedOn w:val="DefaultParagraphFont"/>
    <w:rsid w:val="004E5B19"/>
  </w:style>
  <w:style w:type="character" w:customStyle="1" w:styleId="gold">
    <w:name w:val="gold"/>
    <w:basedOn w:val="DefaultParagraphFont"/>
    <w:rsid w:val="004E5B19"/>
  </w:style>
  <w:style w:type="paragraph" w:customStyle="1" w:styleId="font--article-body">
    <w:name w:val="font--article-body"/>
    <w:basedOn w:val="Normal"/>
    <w:rsid w:val="004E5B19"/>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Heading3Char">
    <w:name w:val="Heading 3 Char"/>
    <w:basedOn w:val="DefaultParagraphFont"/>
    <w:link w:val="Heading3"/>
    <w:uiPriority w:val="9"/>
    <w:rsid w:val="006F6C83"/>
    <w:rPr>
      <w:rFonts w:asciiTheme="majorHAnsi" w:eastAsiaTheme="majorEastAsia" w:hAnsiTheme="majorHAnsi" w:cstheme="majorBidi"/>
      <w:color w:val="1F4D78" w:themeColor="accent1" w:themeShade="7F"/>
      <w:sz w:val="24"/>
      <w:szCs w:val="24"/>
      <w:lang w:val="fr-FR" w:eastAsia="fr-FR"/>
    </w:rPr>
  </w:style>
  <w:style w:type="character" w:customStyle="1" w:styleId="Heading5Char">
    <w:name w:val="Heading 5 Char"/>
    <w:basedOn w:val="DefaultParagraphFont"/>
    <w:link w:val="Heading5"/>
    <w:uiPriority w:val="9"/>
    <w:semiHidden/>
    <w:rsid w:val="006F6C83"/>
    <w:rPr>
      <w:rFonts w:asciiTheme="majorHAnsi" w:eastAsiaTheme="majorEastAsia" w:hAnsiTheme="majorHAnsi" w:cstheme="majorBidi"/>
      <w:color w:val="2E74B5" w:themeColor="accent1" w:themeShade="BF"/>
      <w:sz w:val="24"/>
      <w:szCs w:val="24"/>
      <w:lang w:val="fr-FR" w:eastAsia="fr-FR"/>
    </w:rPr>
  </w:style>
  <w:style w:type="character" w:customStyle="1" w:styleId="date-meta-outedg">
    <w:name w:val="date-meta-outedg"/>
    <w:basedOn w:val="DefaultParagraphFont"/>
    <w:rsid w:val="006F6C83"/>
  </w:style>
  <w:style w:type="character" w:customStyle="1" w:styleId="author-meta-outedg">
    <w:name w:val="author-meta-outedg"/>
    <w:basedOn w:val="DefaultParagraphFont"/>
    <w:rsid w:val="006F6C83"/>
  </w:style>
  <w:style w:type="paragraph" w:customStyle="1" w:styleId="has-text-align-right">
    <w:name w:val="has-text-align-right"/>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footnotereferrer">
    <w:name w:val="footnote_referrer"/>
    <w:basedOn w:val="DefaultParagraphFont"/>
    <w:rsid w:val="006F6C83"/>
  </w:style>
  <w:style w:type="character" w:customStyle="1" w:styleId="footnotereferencecontainerlabel">
    <w:name w:val="footnote_reference_container_label"/>
    <w:basedOn w:val="DefaultParagraphFont"/>
    <w:rsid w:val="006F6C83"/>
  </w:style>
  <w:style w:type="character" w:customStyle="1" w:styleId="footnotereferencecontainercollapsebutton">
    <w:name w:val="footnote_reference_container_collapse_button"/>
    <w:basedOn w:val="DefaultParagraphFont"/>
    <w:rsid w:val="006F6C83"/>
  </w:style>
  <w:style w:type="paragraph" w:styleId="ListParagraph">
    <w:name w:val="List Paragraph"/>
    <w:basedOn w:val="Normal"/>
    <w:uiPriority w:val="34"/>
    <w:qFormat/>
    <w:rsid w:val="006F6C83"/>
    <w:pPr>
      <w:spacing w:after="0" w:line="240" w:lineRule="auto"/>
      <w:ind w:left="720"/>
      <w:contextualSpacing/>
    </w:pPr>
    <w:rPr>
      <w:rFonts w:ascii="Century Gothic" w:eastAsia="Century Gothic" w:hAnsi="Century Gothic" w:cs="Century Gothic"/>
      <w:i/>
      <w:sz w:val="24"/>
      <w:szCs w:val="24"/>
      <w:lang w:val="en-GB" w:eastAsia="en-GB"/>
    </w:rPr>
  </w:style>
  <w:style w:type="paragraph" w:customStyle="1" w:styleId="researchers-list">
    <w:name w:val="researchers-list"/>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meta">
    <w:name w:val="meta"/>
    <w:basedOn w:val="DefaultParagraphFont"/>
    <w:rsid w:val="006F6C83"/>
  </w:style>
  <w:style w:type="character" w:customStyle="1" w:styleId="posttitle">
    <w:name w:val="post_title"/>
    <w:basedOn w:val="DefaultParagraphFont"/>
    <w:rsid w:val="006F6C83"/>
  </w:style>
  <w:style w:type="character" w:customStyle="1" w:styleId="postteaser">
    <w:name w:val="post_teaser"/>
    <w:basedOn w:val="DefaultParagraphFont"/>
    <w:rsid w:val="006F6C83"/>
  </w:style>
  <w:style w:type="character" w:customStyle="1" w:styleId="postauthor">
    <w:name w:val="post_author"/>
    <w:basedOn w:val="DefaultParagraphFont"/>
    <w:rsid w:val="006F6C83"/>
  </w:style>
  <w:style w:type="character" w:customStyle="1" w:styleId="postdate">
    <w:name w:val="post_date"/>
    <w:basedOn w:val="DefaultParagraphFont"/>
    <w:rsid w:val="006F6C83"/>
  </w:style>
  <w:style w:type="character" w:styleId="UnresolvedMention">
    <w:name w:val="Unresolved Mention"/>
    <w:basedOn w:val="DefaultParagraphFont"/>
    <w:uiPriority w:val="99"/>
    <w:semiHidden/>
    <w:unhideWhenUsed/>
    <w:rsid w:val="006F6C83"/>
    <w:rPr>
      <w:color w:val="605E5C"/>
      <w:shd w:val="clear" w:color="auto" w:fill="E1DFDD"/>
    </w:rPr>
  </w:style>
  <w:style w:type="character" w:customStyle="1" w:styleId="easyimgcaption">
    <w:name w:val="easy_img_caption"/>
    <w:basedOn w:val="DefaultParagraphFont"/>
    <w:rsid w:val="006F6C83"/>
  </w:style>
  <w:style w:type="character" w:customStyle="1" w:styleId="easyimgcaptioninner">
    <w:name w:val="easy_img_caption_inner"/>
    <w:basedOn w:val="DefaultParagraphFont"/>
    <w:rsid w:val="006F6C83"/>
  </w:style>
  <w:style w:type="paragraph" w:customStyle="1" w:styleId="byline-byline-1svmo">
    <w:name w:val="byline-byline-1svmo"/>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textlabeltext-label3ocvw">
    <w:name w:val="textlabel__text-label___3ocvw"/>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paragraph-paragraph-2bgue">
    <w:name w:val="paragraph-paragraph-2bgue"/>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timestamp">
    <w:name w:val="timestamp"/>
    <w:basedOn w:val="DefaultParagraphFont"/>
    <w:rsid w:val="006F6C83"/>
  </w:style>
  <w:style w:type="paragraph" w:customStyle="1" w:styleId="component-root-0-2-61">
    <w:name w:val="component-root-0-2-61"/>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component-bylines-0-2-37">
    <w:name w:val="component-bylines-0-2-37"/>
    <w:basedOn w:val="DefaultParagraphFont"/>
    <w:rsid w:val="006F6C83"/>
  </w:style>
  <w:style w:type="character" w:customStyle="1" w:styleId="trcrboxheaderspan">
    <w:name w:val="trc_rbox_header_span"/>
    <w:basedOn w:val="DefaultParagraphFont"/>
    <w:rsid w:val="006F6C83"/>
  </w:style>
  <w:style w:type="character" w:customStyle="1" w:styleId="video-label">
    <w:name w:val="video-label"/>
    <w:basedOn w:val="DefaultParagraphFont"/>
    <w:rsid w:val="006F6C83"/>
  </w:style>
  <w:style w:type="character" w:customStyle="1" w:styleId="atflatcounter">
    <w:name w:val="at_flat_counter"/>
    <w:basedOn w:val="DefaultParagraphFont"/>
    <w:rsid w:val="006F6C83"/>
  </w:style>
  <w:style w:type="character" w:customStyle="1" w:styleId="amp">
    <w:name w:val="amp"/>
    <w:basedOn w:val="DefaultParagraphFont"/>
    <w:rsid w:val="006F6C83"/>
  </w:style>
  <w:style w:type="character" w:customStyle="1" w:styleId="article-metapublished-at">
    <w:name w:val="article-meta__published-at"/>
    <w:basedOn w:val="DefaultParagraphFont"/>
    <w:rsid w:val="006F6C83"/>
  </w:style>
  <w:style w:type="character" w:customStyle="1" w:styleId="article-metalabel">
    <w:name w:val="article-meta__label"/>
    <w:basedOn w:val="DefaultParagraphFont"/>
    <w:rsid w:val="006F6C83"/>
  </w:style>
  <w:style w:type="character" w:customStyle="1" w:styleId="article-metaseparator">
    <w:name w:val="article-meta__separator"/>
    <w:basedOn w:val="DefaultParagraphFont"/>
    <w:rsid w:val="006F6C83"/>
  </w:style>
  <w:style w:type="character" w:customStyle="1" w:styleId="article-metaupdated-at">
    <w:name w:val="article-meta__updated-at"/>
    <w:basedOn w:val="DefaultParagraphFont"/>
    <w:rsid w:val="006F6C83"/>
  </w:style>
  <w:style w:type="paragraph" w:customStyle="1" w:styleId="shariff-button">
    <w:name w:val="shariff-button"/>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byline-itembylinelabel">
    <w:name w:val="byline-item__byline_label"/>
    <w:basedOn w:val="DefaultParagraphFont"/>
    <w:rsid w:val="006F6C83"/>
  </w:style>
  <w:style w:type="character" w:customStyle="1" w:styleId="byline-itemname">
    <w:name w:val="byline-item__name"/>
    <w:basedOn w:val="DefaultParagraphFont"/>
    <w:rsid w:val="006F6C83"/>
  </w:style>
  <w:style w:type="character" w:customStyle="1" w:styleId="byline-name">
    <w:name w:val="byline-name"/>
    <w:basedOn w:val="DefaultParagraphFont"/>
    <w:rsid w:val="006F6C83"/>
  </w:style>
  <w:style w:type="character" w:customStyle="1" w:styleId="captioncontainer">
    <w:name w:val="caption__container"/>
    <w:basedOn w:val="DefaultParagraphFont"/>
    <w:rsid w:val="006F6C83"/>
  </w:style>
  <w:style w:type="character" w:customStyle="1" w:styleId="captionsource">
    <w:name w:val="caption__source"/>
    <w:basedOn w:val="DefaultParagraphFont"/>
    <w:rsid w:val="006F6C83"/>
  </w:style>
  <w:style w:type="paragraph" w:customStyle="1" w:styleId="pullquotequote">
    <w:name w:val="pullquote__quote"/>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endmark">
    <w:name w:val="endmark"/>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flex-active-slide">
    <w:name w:val="flex-active-slide"/>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flex-nav-prev">
    <w:name w:val="flex-nav-prev"/>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flex-nav-next">
    <w:name w:val="flex-nav-next"/>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custom-field-article-by">
    <w:name w:val="custom-field-article-by"/>
    <w:basedOn w:val="DefaultParagraphFont"/>
    <w:rsid w:val="006F6C83"/>
  </w:style>
  <w:style w:type="character" w:customStyle="1" w:styleId="custom-field-article-author">
    <w:name w:val="custom-field-article-author"/>
    <w:basedOn w:val="DefaultParagraphFont"/>
    <w:rsid w:val="006F6C83"/>
  </w:style>
  <w:style w:type="character" w:customStyle="1" w:styleId="date-display-single">
    <w:name w:val="date-display-single"/>
    <w:basedOn w:val="DefaultParagraphFont"/>
    <w:rsid w:val="006F6C83"/>
  </w:style>
  <w:style w:type="paragraph" w:customStyle="1" w:styleId="first">
    <w:name w:val="first"/>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leaf">
    <w:name w:val="leaf"/>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last">
    <w:name w:val="last"/>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titre">
    <w:name w:val="titre"/>
    <w:basedOn w:val="DefaultParagraphFont"/>
    <w:rsid w:val="006F6C83"/>
  </w:style>
  <w:style w:type="character" w:customStyle="1" w:styleId="titreparal">
    <w:name w:val="titreparal"/>
    <w:basedOn w:val="DefaultParagraphFont"/>
    <w:rsid w:val="006F6C83"/>
  </w:style>
  <w:style w:type="paragraph" w:customStyle="1" w:styleId="auteur">
    <w:name w:val="auteur"/>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nompers">
    <w:name w:val="nompers"/>
    <w:basedOn w:val="DefaultParagraphFont"/>
    <w:rsid w:val="006F6C83"/>
  </w:style>
  <w:style w:type="paragraph" w:customStyle="1" w:styleId="akkordion-title">
    <w:name w:val="akkordion-title"/>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hint--top">
    <w:name w:val="hint--top"/>
    <w:basedOn w:val="DefaultParagraphFont"/>
    <w:rsid w:val="006F6C83"/>
  </w:style>
  <w:style w:type="character" w:customStyle="1" w:styleId="clipboard-msg">
    <w:name w:val="clipboard-msg"/>
    <w:basedOn w:val="DefaultParagraphFont"/>
    <w:rsid w:val="006F6C83"/>
  </w:style>
  <w:style w:type="paragraph" w:customStyle="1" w:styleId="alinea">
    <w:name w:val="alinea"/>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styleId="HTMLCite">
    <w:name w:val="HTML Cite"/>
    <w:basedOn w:val="DefaultParagraphFont"/>
    <w:uiPriority w:val="99"/>
    <w:semiHidden/>
    <w:unhideWhenUsed/>
    <w:rsid w:val="006F6C83"/>
    <w:rPr>
      <w:i/>
      <w:iCs/>
    </w:rPr>
  </w:style>
  <w:style w:type="paragraph" w:customStyle="1" w:styleId="note">
    <w:name w:val="note"/>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refbiblio">
    <w:name w:val="refbiblio"/>
    <w:basedOn w:val="Normal"/>
    <w:rsid w:val="006F6C83"/>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lead">
    <w:name w:val="lead"/>
    <w:basedOn w:val="Normal"/>
    <w:rsid w:val="000A4195"/>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h3">
    <w:name w:val="h3"/>
    <w:basedOn w:val="DefaultParagraphFont"/>
    <w:rsid w:val="000A4195"/>
  </w:style>
  <w:style w:type="paragraph" w:customStyle="1" w:styleId="sub-nav-li">
    <w:name w:val="sub-nav-li"/>
    <w:basedOn w:val="Normal"/>
    <w:rsid w:val="000A4195"/>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h31">
    <w:name w:val="h31"/>
    <w:basedOn w:val="DefaultParagraphFont"/>
    <w:rsid w:val="000A41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539344">
      <w:bodyDiv w:val="1"/>
      <w:marLeft w:val="0"/>
      <w:marRight w:val="0"/>
      <w:marTop w:val="0"/>
      <w:marBottom w:val="0"/>
      <w:divBdr>
        <w:top w:val="none" w:sz="0" w:space="0" w:color="auto"/>
        <w:left w:val="none" w:sz="0" w:space="0" w:color="auto"/>
        <w:bottom w:val="none" w:sz="0" w:space="0" w:color="auto"/>
        <w:right w:val="none" w:sz="0" w:space="0" w:color="auto"/>
      </w:divBdr>
      <w:divsChild>
        <w:div w:id="383023890">
          <w:marLeft w:val="0"/>
          <w:marRight w:val="0"/>
          <w:marTop w:val="0"/>
          <w:marBottom w:val="0"/>
          <w:divBdr>
            <w:top w:val="none" w:sz="0" w:space="0" w:color="auto"/>
            <w:left w:val="none" w:sz="0" w:space="0" w:color="auto"/>
            <w:bottom w:val="none" w:sz="0" w:space="0" w:color="auto"/>
            <w:right w:val="none" w:sz="0" w:space="0" w:color="auto"/>
          </w:divBdr>
          <w:divsChild>
            <w:div w:id="509829524">
              <w:marLeft w:val="0"/>
              <w:marRight w:val="0"/>
              <w:marTop w:val="0"/>
              <w:marBottom w:val="0"/>
              <w:divBdr>
                <w:top w:val="none" w:sz="0" w:space="0" w:color="auto"/>
                <w:left w:val="none" w:sz="0" w:space="0" w:color="auto"/>
                <w:bottom w:val="none" w:sz="0" w:space="0" w:color="auto"/>
                <w:right w:val="none" w:sz="0" w:space="0" w:color="auto"/>
              </w:divBdr>
              <w:divsChild>
                <w:div w:id="114447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854554">
      <w:bodyDiv w:val="1"/>
      <w:marLeft w:val="0"/>
      <w:marRight w:val="0"/>
      <w:marTop w:val="0"/>
      <w:marBottom w:val="0"/>
      <w:divBdr>
        <w:top w:val="none" w:sz="0" w:space="0" w:color="auto"/>
        <w:left w:val="none" w:sz="0" w:space="0" w:color="auto"/>
        <w:bottom w:val="none" w:sz="0" w:space="0" w:color="auto"/>
        <w:right w:val="none" w:sz="0" w:space="0" w:color="auto"/>
      </w:divBdr>
      <w:divsChild>
        <w:div w:id="2031906043">
          <w:marLeft w:val="0"/>
          <w:marRight w:val="0"/>
          <w:marTop w:val="0"/>
          <w:marBottom w:val="0"/>
          <w:divBdr>
            <w:top w:val="none" w:sz="0" w:space="0" w:color="auto"/>
            <w:left w:val="none" w:sz="0" w:space="0" w:color="auto"/>
            <w:bottom w:val="none" w:sz="0" w:space="0" w:color="auto"/>
            <w:right w:val="none" w:sz="0" w:space="0" w:color="auto"/>
          </w:divBdr>
          <w:divsChild>
            <w:div w:id="1414738193">
              <w:marLeft w:val="0"/>
              <w:marRight w:val="0"/>
              <w:marTop w:val="0"/>
              <w:marBottom w:val="0"/>
              <w:divBdr>
                <w:top w:val="none" w:sz="0" w:space="0" w:color="auto"/>
                <w:left w:val="none" w:sz="0" w:space="0" w:color="auto"/>
                <w:bottom w:val="none" w:sz="0" w:space="0" w:color="auto"/>
                <w:right w:val="none" w:sz="0" w:space="0" w:color="auto"/>
              </w:divBdr>
              <w:divsChild>
                <w:div w:id="171018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916643">
      <w:bodyDiv w:val="1"/>
      <w:marLeft w:val="0"/>
      <w:marRight w:val="0"/>
      <w:marTop w:val="0"/>
      <w:marBottom w:val="0"/>
      <w:divBdr>
        <w:top w:val="none" w:sz="0" w:space="0" w:color="auto"/>
        <w:left w:val="none" w:sz="0" w:space="0" w:color="auto"/>
        <w:bottom w:val="none" w:sz="0" w:space="0" w:color="auto"/>
        <w:right w:val="none" w:sz="0" w:space="0" w:color="auto"/>
      </w:divBdr>
    </w:div>
    <w:div w:id="939336019">
      <w:bodyDiv w:val="1"/>
      <w:marLeft w:val="0"/>
      <w:marRight w:val="0"/>
      <w:marTop w:val="0"/>
      <w:marBottom w:val="0"/>
      <w:divBdr>
        <w:top w:val="none" w:sz="0" w:space="0" w:color="auto"/>
        <w:left w:val="none" w:sz="0" w:space="0" w:color="auto"/>
        <w:bottom w:val="none" w:sz="0" w:space="0" w:color="auto"/>
        <w:right w:val="none" w:sz="0" w:space="0" w:color="auto"/>
      </w:divBdr>
      <w:divsChild>
        <w:div w:id="486437237">
          <w:marLeft w:val="0"/>
          <w:marRight w:val="0"/>
          <w:marTop w:val="0"/>
          <w:marBottom w:val="0"/>
          <w:divBdr>
            <w:top w:val="none" w:sz="0" w:space="0" w:color="auto"/>
            <w:left w:val="none" w:sz="0" w:space="0" w:color="auto"/>
            <w:bottom w:val="none" w:sz="0" w:space="0" w:color="auto"/>
            <w:right w:val="none" w:sz="0" w:space="0" w:color="auto"/>
          </w:divBdr>
          <w:divsChild>
            <w:div w:id="1676496545">
              <w:marLeft w:val="0"/>
              <w:marRight w:val="0"/>
              <w:marTop w:val="0"/>
              <w:marBottom w:val="0"/>
              <w:divBdr>
                <w:top w:val="none" w:sz="0" w:space="0" w:color="auto"/>
                <w:left w:val="none" w:sz="0" w:space="0" w:color="auto"/>
                <w:bottom w:val="none" w:sz="0" w:space="0" w:color="auto"/>
                <w:right w:val="none" w:sz="0" w:space="0" w:color="auto"/>
              </w:divBdr>
              <w:divsChild>
                <w:div w:id="175847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308075">
      <w:bodyDiv w:val="1"/>
      <w:marLeft w:val="0"/>
      <w:marRight w:val="0"/>
      <w:marTop w:val="0"/>
      <w:marBottom w:val="0"/>
      <w:divBdr>
        <w:top w:val="none" w:sz="0" w:space="0" w:color="auto"/>
        <w:left w:val="none" w:sz="0" w:space="0" w:color="auto"/>
        <w:bottom w:val="none" w:sz="0" w:space="0" w:color="auto"/>
        <w:right w:val="none" w:sz="0" w:space="0" w:color="auto"/>
      </w:divBdr>
    </w:div>
    <w:div w:id="1499887495">
      <w:bodyDiv w:val="1"/>
      <w:marLeft w:val="0"/>
      <w:marRight w:val="0"/>
      <w:marTop w:val="0"/>
      <w:marBottom w:val="0"/>
      <w:divBdr>
        <w:top w:val="none" w:sz="0" w:space="0" w:color="auto"/>
        <w:left w:val="none" w:sz="0" w:space="0" w:color="auto"/>
        <w:bottom w:val="none" w:sz="0" w:space="0" w:color="auto"/>
        <w:right w:val="none" w:sz="0" w:space="0" w:color="auto"/>
      </w:divBdr>
    </w:div>
    <w:div w:id="1828472356">
      <w:bodyDiv w:val="1"/>
      <w:marLeft w:val="0"/>
      <w:marRight w:val="0"/>
      <w:marTop w:val="0"/>
      <w:marBottom w:val="0"/>
      <w:divBdr>
        <w:top w:val="none" w:sz="0" w:space="0" w:color="auto"/>
        <w:left w:val="none" w:sz="0" w:space="0" w:color="auto"/>
        <w:bottom w:val="none" w:sz="0" w:space="0" w:color="auto"/>
        <w:right w:val="none" w:sz="0" w:space="0" w:color="auto"/>
      </w:divBdr>
    </w:div>
    <w:div w:id="1910996451">
      <w:bodyDiv w:val="1"/>
      <w:marLeft w:val="0"/>
      <w:marRight w:val="0"/>
      <w:marTop w:val="0"/>
      <w:marBottom w:val="0"/>
      <w:divBdr>
        <w:top w:val="none" w:sz="0" w:space="0" w:color="auto"/>
        <w:left w:val="none" w:sz="0" w:space="0" w:color="auto"/>
        <w:bottom w:val="none" w:sz="0" w:space="0" w:color="auto"/>
        <w:right w:val="none" w:sz="0" w:space="0" w:color="auto"/>
      </w:divBdr>
      <w:divsChild>
        <w:div w:id="1165625741">
          <w:marLeft w:val="0"/>
          <w:marRight w:val="0"/>
          <w:marTop w:val="0"/>
          <w:marBottom w:val="0"/>
          <w:divBdr>
            <w:top w:val="none" w:sz="0" w:space="0" w:color="auto"/>
            <w:left w:val="none" w:sz="0" w:space="0" w:color="auto"/>
            <w:bottom w:val="none" w:sz="0" w:space="0" w:color="auto"/>
            <w:right w:val="none" w:sz="0" w:space="0" w:color="auto"/>
          </w:divBdr>
          <w:divsChild>
            <w:div w:id="394162412">
              <w:marLeft w:val="0"/>
              <w:marRight w:val="0"/>
              <w:marTop w:val="0"/>
              <w:marBottom w:val="0"/>
              <w:divBdr>
                <w:top w:val="none" w:sz="0" w:space="0" w:color="auto"/>
                <w:left w:val="none" w:sz="0" w:space="0" w:color="auto"/>
                <w:bottom w:val="none" w:sz="0" w:space="0" w:color="auto"/>
                <w:right w:val="none" w:sz="0" w:space="0" w:color="auto"/>
              </w:divBdr>
              <w:divsChild>
                <w:div w:id="56145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arctic.org/organization/thematic-networks/global-ecological-and-economic-connections-in-arctic-and-sub-arctic-crab-fisheries/" TargetMode="External"/><Relationship Id="rId21" Type="http://schemas.openxmlformats.org/officeDocument/2006/relationships/hyperlink" Target="http://www.pbs.org/newshour/topic/science/" TargetMode="External"/><Relationship Id="rId42" Type="http://schemas.openxmlformats.org/officeDocument/2006/relationships/hyperlink" Target="https://arctic-council.org/news/" TargetMode="External"/><Relationship Id="rId63" Type="http://schemas.openxmlformats.org/officeDocument/2006/relationships/hyperlink" Target="https://iasc.info/about/publications-documents/state-of-arctic-science?download=1778:iasc-state-of-arctic-science-report-2020-english-version" TargetMode="External"/><Relationship Id="rId84" Type="http://schemas.openxmlformats.org/officeDocument/2006/relationships/hyperlink" Target="https://www.uarctic.org/organization/thematic-networks/arctic-extractive-industries/" TargetMode="External"/><Relationship Id="rId138" Type="http://schemas.openxmlformats.org/officeDocument/2006/relationships/hyperlink" Target="https://www.uarctic.org/organization/thematic-networks/social-work/" TargetMode="External"/><Relationship Id="rId159" Type="http://schemas.openxmlformats.org/officeDocument/2006/relationships/hyperlink" Target="https://www.uarctic.org/../../organization/thematic-networks/permafrost/" TargetMode="External"/><Relationship Id="rId170" Type="http://schemas.openxmlformats.org/officeDocument/2006/relationships/hyperlink" Target="https://research.uarctic.org/highlights/" TargetMode="External"/><Relationship Id="rId191" Type="http://schemas.openxmlformats.org/officeDocument/2006/relationships/hyperlink" Target="https://research.uarctic.org/news/2019/5/arctic-council-sdwg-project-teacher-education-for-diversity-and-equality-in-the-arctic-concludes-with-great-achievements/" TargetMode="External"/><Relationship Id="rId205" Type="http://schemas.openxmlformats.org/officeDocument/2006/relationships/image" Target="media/image32.jpeg"/><Relationship Id="rId226" Type="http://schemas.openxmlformats.org/officeDocument/2006/relationships/hyperlink" Target="https://research.uarctic.org/media/1600266/scientificcooperationinthearcticnov27.pdf" TargetMode="External"/><Relationship Id="rId107" Type="http://schemas.openxmlformats.org/officeDocument/2006/relationships/hyperlink" Target="https://www.uarctic.org/organization/thematic-networks/climate-justice-in-the-arctic/" TargetMode="External"/><Relationship Id="rId11" Type="http://schemas.openxmlformats.org/officeDocument/2006/relationships/hyperlink" Target="http://www.nature.com/nclimate/journal/v3/n6/full/nclimate1914.html?" TargetMode="External"/><Relationship Id="rId32" Type="http://schemas.openxmlformats.org/officeDocument/2006/relationships/hyperlink" Target="https://oaarchive.arctic-council.org/handle/11374/2628" TargetMode="External"/><Relationship Id="rId53" Type="http://schemas.openxmlformats.org/officeDocument/2006/relationships/hyperlink" Target="https://youtu.be/N_OH1EdznZc" TargetMode="External"/><Relationship Id="rId74" Type="http://schemas.openxmlformats.org/officeDocument/2006/relationships/image" Target="media/image15.tiff"/><Relationship Id="rId128" Type="http://schemas.openxmlformats.org/officeDocument/2006/relationships/hyperlink" Target="https://www.uarctic.org/organization/thematic-networks/northern-nursing-education/" TargetMode="External"/><Relationship Id="rId149" Type="http://schemas.openxmlformats.org/officeDocument/2006/relationships/hyperlink" Target="https://www.uarctic.org/../../organization/thematic-networks/arctic-sustainable-resources-and-social-responsibility/" TargetMode="External"/><Relationship Id="rId5" Type="http://schemas.openxmlformats.org/officeDocument/2006/relationships/footnotes" Target="footnotes.xml"/><Relationship Id="rId95" Type="http://schemas.openxmlformats.org/officeDocument/2006/relationships/hyperlink" Target="https://www.uarctic.org/organization/thematic-networks/arctic-sustainable-arts-and-design-asad/" TargetMode="External"/><Relationship Id="rId160" Type="http://schemas.openxmlformats.org/officeDocument/2006/relationships/hyperlink" Target="https://www.uarctic.org/../../organization/thematic-networks/science-diplomacy/" TargetMode="External"/><Relationship Id="rId181" Type="http://schemas.openxmlformats.org/officeDocument/2006/relationships/hyperlink" Target="https://research.uarctic.org/news/2020/3/uarctic-chair-in-the-arctic-at-toolik-lake-ancient-c-story/" TargetMode="External"/><Relationship Id="rId216" Type="http://schemas.openxmlformats.org/officeDocument/2006/relationships/hyperlink" Target="https://research.uarctic.org/resources/research-infrastructure-catalogue/" TargetMode="External"/><Relationship Id="rId22" Type="http://schemas.openxmlformats.org/officeDocument/2006/relationships/hyperlink" Target="http://www.davidattenborough.co.uk/" TargetMode="External"/><Relationship Id="rId43" Type="http://schemas.openxmlformats.org/officeDocument/2006/relationships/image" Target="media/image5.jpeg"/><Relationship Id="rId64" Type="http://schemas.openxmlformats.org/officeDocument/2006/relationships/hyperlink" Target="https://iasc.info/about/publications-documents/state-of-arctic-science?download=1778:iasc-state-of-arctic-science-report-2020-english-version" TargetMode="External"/><Relationship Id="rId118" Type="http://schemas.openxmlformats.org/officeDocument/2006/relationships/hyperlink" Target="https://www.uarctic.org/organization/thematic-networks/health-and-well-being-in-the-arctic/" TargetMode="External"/><Relationship Id="rId139" Type="http://schemas.openxmlformats.org/officeDocument/2006/relationships/hyperlink" Target="https://www.uarctic.org/organization/thematic-networks/sustainable-production-and-foraging-of-natural-products-in-the-north/" TargetMode="External"/><Relationship Id="rId85" Type="http://schemas.openxmlformats.org/officeDocument/2006/relationships/hyperlink" Target="https://www.uarctic.org/organization/thematic-networks/arctic-geology/" TargetMode="External"/><Relationship Id="rId150" Type="http://schemas.openxmlformats.org/officeDocument/2006/relationships/hyperlink" Target="https://www.uarctic.org/../../organization/thematic-networks/arthropods-of-the-tundra-neat/" TargetMode="External"/><Relationship Id="rId171" Type="http://schemas.openxmlformats.org/officeDocument/2006/relationships/hyperlink" Target="https://www.uarctic.org/organization/thematic-networks/" TargetMode="External"/><Relationship Id="rId192" Type="http://schemas.openxmlformats.org/officeDocument/2006/relationships/hyperlink" Target="https://research.uarctic.org/news/2019/4/food-in-security-in-the-arctic-contribution-of-traditional-and-local-food-to-promote-food-security-with-particular-reference-to-the-european-high-north/" TargetMode="External"/><Relationship Id="rId206" Type="http://schemas.openxmlformats.org/officeDocument/2006/relationships/hyperlink" Target="https://research.uarctic.org/news/2018/5/human-rights-and-multiple-discrimination-of-minorities-within-the-sami-minority/" TargetMode="External"/><Relationship Id="rId227" Type="http://schemas.openxmlformats.org/officeDocument/2006/relationships/hyperlink" Target="http://highnorth.uit.no/" TargetMode="External"/><Relationship Id="rId12" Type="http://schemas.openxmlformats.org/officeDocument/2006/relationships/hyperlink" Target="http://www.arctic.noaa.gov/reportcard/vegetation.html" TargetMode="External"/><Relationship Id="rId33" Type="http://schemas.openxmlformats.org/officeDocument/2006/relationships/hyperlink" Target="https://oaarchive.arctic-council.org/handle/11374/2356" TargetMode="External"/><Relationship Id="rId108" Type="http://schemas.openxmlformats.org/officeDocument/2006/relationships/hyperlink" Target="https://www.uarctic.org/organization/thematic-networks/collaborative-resource-management/" TargetMode="External"/><Relationship Id="rId129" Type="http://schemas.openxmlformats.org/officeDocument/2006/relationships/hyperlink" Target="https://www.uarctic.org/organization/thematic-networks/northern-research-forum/" TargetMode="External"/><Relationship Id="rId54" Type="http://schemas.openxmlformats.org/officeDocument/2006/relationships/hyperlink" Target="https://iasc.info/about" TargetMode="External"/><Relationship Id="rId75" Type="http://schemas.openxmlformats.org/officeDocument/2006/relationships/hyperlink" Target="https://www.uarctic.org/thematic-networks/" TargetMode="External"/><Relationship Id="rId96" Type="http://schemas.openxmlformats.org/officeDocument/2006/relationships/hyperlink" Target="https://www.uarctic.org/organization/thematic-networks/arctic-sustainable-resources-and-social-responsibility/" TargetMode="External"/><Relationship Id="rId140" Type="http://schemas.openxmlformats.org/officeDocument/2006/relationships/hyperlink" Target="https://www.uarctic.org/organization/thematic-networks/teacher-education-for-social-justice-and-diversity-in-education/" TargetMode="External"/><Relationship Id="rId161" Type="http://schemas.openxmlformats.org/officeDocument/2006/relationships/hyperlink" Target="https://www.uarctic.org/../../organization/thematic-networks/sustainable-production-and-foraging-of-natural-products-in-the-north/" TargetMode="External"/><Relationship Id="rId182" Type="http://schemas.openxmlformats.org/officeDocument/2006/relationships/image" Target="media/image21.jpeg"/><Relationship Id="rId217" Type="http://schemas.openxmlformats.org/officeDocument/2006/relationships/hyperlink" Target="https://research.uarctic.org/resources/research-infrastructure-catalogue/other-infrastructure-databases/" TargetMode="External"/><Relationship Id="rId6" Type="http://schemas.openxmlformats.org/officeDocument/2006/relationships/endnotes" Target="endnotes.xml"/><Relationship Id="rId23" Type="http://schemas.openxmlformats.org/officeDocument/2006/relationships/hyperlink" Target="http://www.haydenplanetarium.org/tyson/" TargetMode="External"/><Relationship Id="rId119" Type="http://schemas.openxmlformats.org/officeDocument/2006/relationships/hyperlink" Target="https://www.uarctic.org/organization/thematic-networks/herbivory/" TargetMode="External"/><Relationship Id="rId44" Type="http://schemas.openxmlformats.org/officeDocument/2006/relationships/hyperlink" Target="https://oaarchive.arctic-council.org/handle/11374/2628" TargetMode="External"/><Relationship Id="rId65" Type="http://schemas.openxmlformats.org/officeDocument/2006/relationships/hyperlink" Target="https://iasc.info/about/publications-documents/state-of-arctic-science" TargetMode="External"/><Relationship Id="rId86" Type="http://schemas.openxmlformats.org/officeDocument/2006/relationships/hyperlink" Target="https://www.uarctic.org/organization/thematic-networks/arctic-in-asia-and-asia-in-the-arctic/" TargetMode="External"/><Relationship Id="rId130" Type="http://schemas.openxmlformats.org/officeDocument/2006/relationships/hyperlink" Target="https://www.uarctic.org/organization/thematic-networks/northern-tourism/" TargetMode="External"/><Relationship Id="rId151" Type="http://schemas.openxmlformats.org/officeDocument/2006/relationships/hyperlink" Target="https://www.uarctic.org/../../organization/thematic-networks/collaborative-resource-management/" TargetMode="External"/><Relationship Id="rId172" Type="http://schemas.openxmlformats.org/officeDocument/2006/relationships/hyperlink" Target="https://research.uarctic.org/highlights/" TargetMode="External"/><Relationship Id="rId193" Type="http://schemas.openxmlformats.org/officeDocument/2006/relationships/image" Target="media/image26.jpeg"/><Relationship Id="rId207" Type="http://schemas.openxmlformats.org/officeDocument/2006/relationships/image" Target="media/image33.jpeg"/><Relationship Id="rId228" Type="http://schemas.openxmlformats.org/officeDocument/2006/relationships/hyperlink" Target="https://www.uarctic.org/member-profiles/norway/8922/uit-the-arctic-university-of-norway" TargetMode="External"/><Relationship Id="rId13" Type="http://schemas.openxmlformats.org/officeDocument/2006/relationships/hyperlink" Target="http://www.nature.com/nature/journal/v497/n7451/full/nature12129.html" TargetMode="External"/><Relationship Id="rId109" Type="http://schemas.openxmlformats.org/officeDocument/2006/relationships/hyperlink" Target="https://www.uarctic.org/organization/thematic-networks/commercialization-of-science-and-technology-for-the-north/" TargetMode="External"/><Relationship Id="rId34" Type="http://schemas.openxmlformats.org/officeDocument/2006/relationships/hyperlink" Target="http://hdl.handle.net/11374/203" TargetMode="External"/><Relationship Id="rId55" Type="http://schemas.openxmlformats.org/officeDocument/2006/relationships/hyperlink" Target="https://iasc.info/about/publications-documents/organisational-and-strategic/702-iasc-handbook" TargetMode="External"/><Relationship Id="rId76" Type="http://schemas.openxmlformats.org/officeDocument/2006/relationships/hyperlink" Target="https://www.uarctic.org/media/1601955/thematic-networks-activity-table-2020.pdf" TargetMode="External"/><Relationship Id="rId97" Type="http://schemas.openxmlformats.org/officeDocument/2006/relationships/hyperlink" Target="https://www.uarctic.org/organization/thematic-networks/arctic-telecommunications-and-networking/" TargetMode="External"/><Relationship Id="rId120" Type="http://schemas.openxmlformats.org/officeDocument/2006/relationships/hyperlink" Target="https://www.uarctic.org/organization/thematic-networks/human-adaptation-in-the-changing-arctic/" TargetMode="External"/><Relationship Id="rId141" Type="http://schemas.openxmlformats.org/officeDocument/2006/relationships/hyperlink" Target="https://www.uarctic.org/organization/thematic-networks/uarctic-world-ensemble/" TargetMode="External"/><Relationship Id="rId7" Type="http://schemas.openxmlformats.org/officeDocument/2006/relationships/hyperlink" Target="https://www.nrel.colostate.edu/live-from-the-thawing-arctic-tundra-the-challenge-of-communicating-complex-science-to-the-public/" TargetMode="External"/><Relationship Id="rId162" Type="http://schemas.openxmlformats.org/officeDocument/2006/relationships/image" Target="media/image16.jpeg"/><Relationship Id="rId183" Type="http://schemas.openxmlformats.org/officeDocument/2006/relationships/hyperlink" Target="https://research.uarctic.org/news/2019/10/large-loss-of-co2-in-winter-observed-across-the-northern-permafrost-region/" TargetMode="External"/><Relationship Id="rId218" Type="http://schemas.openxmlformats.org/officeDocument/2006/relationships/hyperlink" Target="https://research.uarctic.org/about-research/research-analytics-task-force/" TargetMode="External"/><Relationship Id="rId24" Type="http://schemas.openxmlformats.org/officeDocument/2006/relationships/hyperlink" Target="http://nrelecopress1.files.wordpress.com/2014/06/show-time.jpg" TargetMode="External"/><Relationship Id="rId45" Type="http://schemas.openxmlformats.org/officeDocument/2006/relationships/hyperlink" Target="https://www.caff.is/monitoring" TargetMode="External"/><Relationship Id="rId66" Type="http://schemas.openxmlformats.org/officeDocument/2006/relationships/image" Target="media/image7.tiff"/><Relationship Id="rId87" Type="http://schemas.openxmlformats.org/officeDocument/2006/relationships/hyperlink" Target="https://www.uarctic.org/organization/thematic-networks/arctic-indigenous-film/" TargetMode="External"/><Relationship Id="rId110" Type="http://schemas.openxmlformats.org/officeDocument/2006/relationships/hyperlink" Target="https://www.uarctic.org/organization/thematic-networks/communicating-arctic-research/" TargetMode="External"/><Relationship Id="rId131" Type="http://schemas.openxmlformats.org/officeDocument/2006/relationships/hyperlink" Target="https://www.uarctic.org/organization/thematic-networks/ocean-food-systems/" TargetMode="External"/><Relationship Id="rId152" Type="http://schemas.openxmlformats.org/officeDocument/2006/relationships/hyperlink" Target="https://www.uarctic.org/../../organization/thematic-networks/gender-in-the-arctic-knowledge-production/" TargetMode="External"/><Relationship Id="rId173" Type="http://schemas.openxmlformats.org/officeDocument/2006/relationships/hyperlink" Target="https://research.uarctic.org/news/2021/8/uarctic-research-chair-leads-arctic-expedition-using-the-us-coast-guard-s-healy-icebreaker/" TargetMode="External"/><Relationship Id="rId194" Type="http://schemas.openxmlformats.org/officeDocument/2006/relationships/hyperlink" Target="https://research.uarctic.org/news/2019/4/uarctic-thematic-network-on-teacher-education-launched-a-new-publication/" TargetMode="External"/><Relationship Id="rId208" Type="http://schemas.openxmlformats.org/officeDocument/2006/relationships/hyperlink" Target="https://research.uarctic.org/news/2018/2/uarctic-chair-update-reindeer-climate-interactions-and-the-consequences-of-husbandry-practices-on-reindeer-diets-and-subsequent-meat-quality/" TargetMode="External"/><Relationship Id="rId229" Type="http://schemas.openxmlformats.org/officeDocument/2006/relationships/hyperlink" Target="http://highnorth.uit.no" TargetMode="External"/><Relationship Id="rId14" Type="http://schemas.openxmlformats.org/officeDocument/2006/relationships/hyperlink" Target="http://www.nytimes.com/2011/12/17/science/earth/warming-arctic-permafrost-fuels-climate-change-worries.html?_r=0" TargetMode="External"/><Relationship Id="rId35" Type="http://schemas.openxmlformats.org/officeDocument/2006/relationships/hyperlink" Target="http://hdl.handle.net/11374/394" TargetMode="External"/><Relationship Id="rId56" Type="http://schemas.openxmlformats.org/officeDocument/2006/relationships/hyperlink" Target="https://iasc.info/about/626-iasc-history" TargetMode="External"/><Relationship Id="rId77" Type="http://schemas.openxmlformats.org/officeDocument/2006/relationships/hyperlink" Target="https://www.uarctic.org/about-uarctic/video-interviews/thematic-network-interviews/" TargetMode="External"/><Relationship Id="rId100" Type="http://schemas.openxmlformats.org/officeDocument/2006/relationships/hyperlink" Target="https://www.uarctic.org/organization/thematic-networks/arctic-wash/" TargetMode="External"/><Relationship Id="rId8" Type="http://schemas.openxmlformats.org/officeDocument/2006/relationships/hyperlink" Target="http://nrelecopress1.files.wordpress.com/2014/06/happy-lab-rats.jpg" TargetMode="External"/><Relationship Id="rId98" Type="http://schemas.openxmlformats.org/officeDocument/2006/relationships/hyperlink" Target="https://www.uarctic.org/organization/thematic-networks/arctic-transport-and-logistics/" TargetMode="External"/><Relationship Id="rId121" Type="http://schemas.openxmlformats.org/officeDocument/2006/relationships/hyperlink" Target="https://www.uarctic.org/organization/thematic-networks/institute-for-arctic-policy/" TargetMode="External"/><Relationship Id="rId142" Type="http://schemas.openxmlformats.org/officeDocument/2006/relationships/hyperlink" Target="https://www.uarctic.org/organization/thematic-networks/verdde-program/" TargetMode="External"/><Relationship Id="rId163" Type="http://schemas.openxmlformats.org/officeDocument/2006/relationships/hyperlink" Target="http://ine.uaf.edu/werc/projects/permafrost/" TargetMode="External"/><Relationship Id="rId184" Type="http://schemas.openxmlformats.org/officeDocument/2006/relationships/image" Target="media/image22.jpeg"/><Relationship Id="rId219" Type="http://schemas.openxmlformats.org/officeDocument/2006/relationships/hyperlink" Target="http://www.digital-science.com/" TargetMode="External"/><Relationship Id="rId230" Type="http://schemas.openxmlformats.org/officeDocument/2006/relationships/header" Target="header1.xml"/><Relationship Id="rId25" Type="http://schemas.openxmlformats.org/officeDocument/2006/relationships/image" Target="media/image3.jpeg"/><Relationship Id="rId46" Type="http://schemas.openxmlformats.org/officeDocument/2006/relationships/hyperlink" Target="https://www.caff.is/marine/marine-monitoring-publications/3-arctic-marine-biodiversity-monitoring-plan" TargetMode="External"/><Relationship Id="rId67" Type="http://schemas.openxmlformats.org/officeDocument/2006/relationships/image" Target="media/image8.jpeg"/><Relationship Id="rId20" Type="http://schemas.openxmlformats.org/officeDocument/2006/relationships/hyperlink" Target="http://www.nsf.gov/news/special_reports/science_nation/" TargetMode="External"/><Relationship Id="rId41" Type="http://schemas.openxmlformats.org/officeDocument/2006/relationships/hyperlink" Target="https://arctic-council.org/news/i-think-it-is-important-for-research-to-have-meaningful-impact/" TargetMode="External"/><Relationship Id="rId62" Type="http://schemas.openxmlformats.org/officeDocument/2006/relationships/hyperlink" Target="https://iasc.info/about/publications-documents/state-of-arctic-science" TargetMode="External"/><Relationship Id="rId83" Type="http://schemas.openxmlformats.org/officeDocument/2006/relationships/hyperlink" Target="https://www.uarctic.org/organization/thematic-networks/arctic-engineering/" TargetMode="External"/><Relationship Id="rId88" Type="http://schemas.openxmlformats.org/officeDocument/2006/relationships/hyperlink" Target="https://www.uarctic.org/organization/thematic-networks/arctic-indigenous-skills/" TargetMode="External"/><Relationship Id="rId111" Type="http://schemas.openxmlformats.org/officeDocument/2006/relationships/hyperlink" Target="https://www.uarctic.org/organization/thematic-networks/critical-arctic-studies/" TargetMode="External"/><Relationship Id="rId132" Type="http://schemas.openxmlformats.org/officeDocument/2006/relationships/hyperlink" Target="https://www.uarctic.org/organization/thematic-networks/permafrost/" TargetMode="External"/><Relationship Id="rId153" Type="http://schemas.openxmlformats.org/officeDocument/2006/relationships/hyperlink" Target="https://www.uarctic.org/../../organization/thematic-networks/global-ecological-and-economic-connections-in-arctic-and-sub-arctic-crab-fisheries/" TargetMode="External"/><Relationship Id="rId174" Type="http://schemas.openxmlformats.org/officeDocument/2006/relationships/image" Target="media/image17.jpeg"/><Relationship Id="rId179" Type="http://schemas.openxmlformats.org/officeDocument/2006/relationships/hyperlink" Target="https://research.uarctic.org/news/2020/8/uarctic-chair-jeff-welker-co-authored-research-on-the-cover-of-journal-of-glaciology/" TargetMode="External"/><Relationship Id="rId195" Type="http://schemas.openxmlformats.org/officeDocument/2006/relationships/image" Target="media/image27.jpeg"/><Relationship Id="rId209" Type="http://schemas.openxmlformats.org/officeDocument/2006/relationships/hyperlink" Target="https://research.uarctic.org/news/2018/2/uarctic-chair-update-the-arctic-water-isotope-cycle/" TargetMode="External"/><Relationship Id="rId190" Type="http://schemas.openxmlformats.org/officeDocument/2006/relationships/image" Target="media/image25.jpeg"/><Relationship Id="rId204" Type="http://schemas.openxmlformats.org/officeDocument/2006/relationships/hyperlink" Target="https://research.uarctic.org/news/2018/8/uarctic-chair-s-polar-bear-collaborative-research-featured-in-arctic-today/" TargetMode="External"/><Relationship Id="rId220" Type="http://schemas.openxmlformats.org/officeDocument/2006/relationships/hyperlink" Target="https://www.elsevier.com/research-intelligence" TargetMode="External"/><Relationship Id="rId225" Type="http://schemas.openxmlformats.org/officeDocument/2006/relationships/hyperlink" Target="https://research.uarctic.org/resources/snowy-owl-talks/" TargetMode="External"/><Relationship Id="rId15" Type="http://schemas.openxmlformats.org/officeDocument/2006/relationships/hyperlink" Target="http://news.sciencemag.org/earth/2012/12/ticking-arctic-carbon-bomb-may-be-bigger-thought" TargetMode="External"/><Relationship Id="rId36" Type="http://schemas.openxmlformats.org/officeDocument/2006/relationships/hyperlink" Target="http://hdl.handle.net/11374/396" TargetMode="External"/><Relationship Id="rId57" Type="http://schemas.openxmlformats.org/officeDocument/2006/relationships/hyperlink" Target="https://iasc.info/about/publications-documents/state-of-arctic-science?download=1992:iasc-state-of-arctic-science-report-2021-english-version" TargetMode="External"/><Relationship Id="rId106" Type="http://schemas.openxmlformats.org/officeDocument/2006/relationships/hyperlink" Target="https://www.uarctic.org/organization/thematic-networks/circumpolar-archives-folklore-and-ethnography-cafe/" TargetMode="External"/><Relationship Id="rId127" Type="http://schemas.openxmlformats.org/officeDocument/2006/relationships/hyperlink" Target="https://www.uarctic.org/organization/thematic-networks/northern-food-security/" TargetMode="External"/><Relationship Id="rId10" Type="http://schemas.openxmlformats.org/officeDocument/2006/relationships/hyperlink" Target="http://news.sciencemag.org/2013/08/scienceshot-arctic-warming-twice-fast-rest-world" TargetMode="External"/><Relationship Id="rId31" Type="http://schemas.openxmlformats.org/officeDocument/2006/relationships/hyperlink" Target="https://www.caff.is/monitoring" TargetMode="External"/><Relationship Id="rId52" Type="http://schemas.openxmlformats.org/officeDocument/2006/relationships/hyperlink" Target="https://www.arcticbiodiversity.is/marine" TargetMode="External"/><Relationship Id="rId73" Type="http://schemas.openxmlformats.org/officeDocument/2006/relationships/image" Target="media/image14.tiff"/><Relationship Id="rId78" Type="http://schemas.openxmlformats.org/officeDocument/2006/relationships/hyperlink" Target="https://www.uarctic.org/organization/thematic-networks/" TargetMode="External"/><Relationship Id="rId94" Type="http://schemas.openxmlformats.org/officeDocument/2006/relationships/hyperlink" Target="https://www.uarctic.org/organization/thematic-networks/arctic-space-hub/" TargetMode="External"/><Relationship Id="rId99" Type="http://schemas.openxmlformats.org/officeDocument/2006/relationships/hyperlink" Target="https://www.uarctic.org/organization/thematic-networks/arctic-urban-planning-and-design/" TargetMode="External"/><Relationship Id="rId101" Type="http://schemas.openxmlformats.org/officeDocument/2006/relationships/hyperlink" Target="https://www.uarctic.org/organization/thematic-networks/arthropods-of-the-tundra-neat/" TargetMode="External"/><Relationship Id="rId122" Type="http://schemas.openxmlformats.org/officeDocument/2006/relationships/hyperlink" Target="https://www.uarctic.org/organization/thematic-networks/language-documentation-and-language-technologies-for-circumpolar-region/" TargetMode="External"/><Relationship Id="rId143" Type="http://schemas.openxmlformats.org/officeDocument/2006/relationships/hyperlink" Target="https://www.uarctic.org/organization/thematic-networks/working-in-the-arctic/" TargetMode="External"/><Relationship Id="rId148" Type="http://schemas.openxmlformats.org/officeDocument/2006/relationships/hyperlink" Target="https://www.uarctic.org/organization/thematic-networks/arctic-space-hub/" TargetMode="External"/><Relationship Id="rId164" Type="http://schemas.openxmlformats.org/officeDocument/2006/relationships/hyperlink" Target="http://permafrost.edublogs.org/" TargetMode="External"/><Relationship Id="rId169" Type="http://schemas.openxmlformats.org/officeDocument/2006/relationships/hyperlink" Target="https://www.youtube.com/watch?v=d0B77IuGbsY&amp;t=1s" TargetMode="External"/><Relationship Id="rId185" Type="http://schemas.openxmlformats.org/officeDocument/2006/relationships/hyperlink" Target="https://research.uarctic.org/news/2019/10/greenland-island-of-change-ice-sheet-sourced-rivers-deliver-ancient-c-and-nutrients-to-the-arctic-ocean/" TargetMode="External"/><Relationship Id="rId4" Type="http://schemas.openxmlformats.org/officeDocument/2006/relationships/webSettings" Target="webSettings.xml"/><Relationship Id="rId9" Type="http://schemas.openxmlformats.org/officeDocument/2006/relationships/image" Target="media/image1.jpeg"/><Relationship Id="rId180" Type="http://schemas.openxmlformats.org/officeDocument/2006/relationships/image" Target="media/image20.jpeg"/><Relationship Id="rId210" Type="http://schemas.openxmlformats.org/officeDocument/2006/relationships/image" Target="media/image34.jpeg"/><Relationship Id="rId215" Type="http://schemas.openxmlformats.org/officeDocument/2006/relationships/hyperlink" Target="https://research.uarctic.org/resources/arctic-learning-resources/" TargetMode="External"/><Relationship Id="rId26" Type="http://schemas.openxmlformats.org/officeDocument/2006/relationships/hyperlink" Target="http://nrelecopress1.files.wordpress.com/2014/06/toolik-team-photo.jpg" TargetMode="External"/><Relationship Id="rId231" Type="http://schemas.openxmlformats.org/officeDocument/2006/relationships/footer" Target="footer1.xml"/><Relationship Id="rId47" Type="http://schemas.openxmlformats.org/officeDocument/2006/relationships/image" Target="media/image6.png"/><Relationship Id="rId68" Type="http://schemas.openxmlformats.org/officeDocument/2006/relationships/image" Target="media/image9.tiff"/><Relationship Id="rId89" Type="http://schemas.openxmlformats.org/officeDocument/2006/relationships/hyperlink" Target="https://www.uarctic.org/organization/thematic-networks/arctic-law/" TargetMode="External"/><Relationship Id="rId112" Type="http://schemas.openxmlformats.org/officeDocument/2006/relationships/hyperlink" Target="https://www.uarctic.org/organization/thematic-networks/disasters-and-natural-hazards/" TargetMode="External"/><Relationship Id="rId133" Type="http://schemas.openxmlformats.org/officeDocument/2006/relationships/hyperlink" Target="https://www.uarctic.org/organization/thematic-networks/pops-and-chemicals-of-emerging-concern-in-the-asian-arctic/" TargetMode="External"/><Relationship Id="rId154" Type="http://schemas.openxmlformats.org/officeDocument/2006/relationships/hyperlink" Target="https://www.uarctic.org/../../organization/thematic-networks/herbivory/" TargetMode="External"/><Relationship Id="rId175" Type="http://schemas.openxmlformats.org/officeDocument/2006/relationships/hyperlink" Target="https://research.uarctic.org/news/2020/11/uarctic-chair-s-update-an-arctic-crystal-ball-long-term-experiments-as-a-window-into-the-new-arctic/" TargetMode="External"/><Relationship Id="rId196" Type="http://schemas.openxmlformats.org/officeDocument/2006/relationships/hyperlink" Target="https://research.uarctic.org/news/2019/3/new-publication-human-migration-in-the-arctic-the-past-present-and-future/" TargetMode="External"/><Relationship Id="rId200" Type="http://schemas.openxmlformats.org/officeDocument/2006/relationships/hyperlink" Target="https://research.uarctic.org/news/2018/11/husarctic-launched-its-final-publication-human-and-societal-security-in-the-circumpolar-arctic-local-and-indigenous-communities/" TargetMode="External"/><Relationship Id="rId16" Type="http://schemas.openxmlformats.org/officeDocument/2006/relationships/hyperlink" Target="http://nrelecopress1.files.wordpress.com/2014/06/laurel-core-show-off.jpg" TargetMode="External"/><Relationship Id="rId221" Type="http://schemas.openxmlformats.org/officeDocument/2006/relationships/hyperlink" Target="https://dx.doi.org/10.6084/m9.figshare.3811224" TargetMode="External"/><Relationship Id="rId37" Type="http://schemas.openxmlformats.org/officeDocument/2006/relationships/hyperlink" Target="https://oaarchive.arctic-council.org/handle/11374/2423" TargetMode="External"/><Relationship Id="rId58" Type="http://schemas.openxmlformats.org/officeDocument/2006/relationships/hyperlink" Target="https://iasc.info/about/publications-documents/state-of-arctic-science?download=1992:iasc-state-of-arctic-science-report-2021-english-version" TargetMode="External"/><Relationship Id="rId79" Type="http://schemas.openxmlformats.org/officeDocument/2006/relationships/hyperlink" Target="https://www.uarctic.org/organization/thematic-networks/ageing-and-gender-in-the-arctic/" TargetMode="External"/><Relationship Id="rId102" Type="http://schemas.openxmlformats.org/officeDocument/2006/relationships/hyperlink" Target="https://www.uarctic.org/organization/thematic-networks/bebo-for-the-future-of-reindeer-husbandry/" TargetMode="External"/><Relationship Id="rId123" Type="http://schemas.openxmlformats.org/officeDocument/2006/relationships/hyperlink" Target="https://www.uarctic.org/organization/thematic-networks/local-scale-planning-climate-change-and-resilience/" TargetMode="External"/><Relationship Id="rId144" Type="http://schemas.openxmlformats.org/officeDocument/2006/relationships/hyperlink" Target="https://www.uarctic.org/organization/thematic-networks/world-images-of-indigenous-peoples-of-the-north/" TargetMode="External"/><Relationship Id="rId90" Type="http://schemas.openxmlformats.org/officeDocument/2006/relationships/hyperlink" Target="https://www.uarctic.org/organization/thematic-networks/arctic-lingua/" TargetMode="External"/><Relationship Id="rId165" Type="http://schemas.openxmlformats.org/officeDocument/2006/relationships/hyperlink" Target="http://www.myu.ac.jp/~haradak/frost_tube.html" TargetMode="External"/><Relationship Id="rId186" Type="http://schemas.openxmlformats.org/officeDocument/2006/relationships/image" Target="media/image23.jpeg"/><Relationship Id="rId211" Type="http://schemas.openxmlformats.org/officeDocument/2006/relationships/hyperlink" Target="https://research.uarctic.org/resources/" TargetMode="External"/><Relationship Id="rId232" Type="http://schemas.openxmlformats.org/officeDocument/2006/relationships/footer" Target="footer2.xml"/><Relationship Id="rId27" Type="http://schemas.openxmlformats.org/officeDocument/2006/relationships/image" Target="media/image4.jpeg"/><Relationship Id="rId48" Type="http://schemas.openxmlformats.org/officeDocument/2006/relationships/hyperlink" Target="https://www.caff.is/monitoring" TargetMode="External"/><Relationship Id="rId69" Type="http://schemas.openxmlformats.org/officeDocument/2006/relationships/image" Target="media/image10.tiff"/><Relationship Id="rId113" Type="http://schemas.openxmlformats.org/officeDocument/2006/relationships/hyperlink" Target="https://www.uarctic.org/organization/thematic-networks/distance-education-and-e-learning/" TargetMode="External"/><Relationship Id="rId134" Type="http://schemas.openxmlformats.org/officeDocument/2006/relationships/hyperlink" Target="https://www.uarctic.org/organization/thematic-networks/renewable-energy/" TargetMode="External"/><Relationship Id="rId80" Type="http://schemas.openxmlformats.org/officeDocument/2006/relationships/hyperlink" Target="https://www.uarctic.org/organization/thematic-networks/arctic-and-northern-governance/" TargetMode="External"/><Relationship Id="rId155" Type="http://schemas.openxmlformats.org/officeDocument/2006/relationships/hyperlink" Target="https://www.uarctic.org/../../organization/thematic-networks/local-scale-planning-climate-change-and-resilience/" TargetMode="External"/><Relationship Id="rId176" Type="http://schemas.openxmlformats.org/officeDocument/2006/relationships/image" Target="media/image18.jpeg"/><Relationship Id="rId197" Type="http://schemas.openxmlformats.org/officeDocument/2006/relationships/image" Target="media/image28.jpeg"/><Relationship Id="rId201" Type="http://schemas.openxmlformats.org/officeDocument/2006/relationships/image" Target="media/image30.jpeg"/><Relationship Id="rId222" Type="http://schemas.openxmlformats.org/officeDocument/2006/relationships/hyperlink" Target="https://dx.doi.org/10.6084/m9.figshare.3811233" TargetMode="External"/><Relationship Id="rId17" Type="http://schemas.openxmlformats.org/officeDocument/2006/relationships/image" Target="media/image2.jpeg"/><Relationship Id="rId38" Type="http://schemas.openxmlformats.org/officeDocument/2006/relationships/hyperlink" Target="https://oaarchive.arctic-council.org/handle/11374/2627" TargetMode="External"/><Relationship Id="rId59" Type="http://schemas.openxmlformats.org/officeDocument/2006/relationships/hyperlink" Target="https://iasc.info/about/publications-documents/state-of-arctic-science" TargetMode="External"/><Relationship Id="rId103" Type="http://schemas.openxmlformats.org/officeDocument/2006/relationships/hyperlink" Target="https://www.uarctic.org/organization/thematic-networks/bioregional-planning-for-resilient-rural-communities/" TargetMode="External"/><Relationship Id="rId124" Type="http://schemas.openxmlformats.org/officeDocument/2006/relationships/hyperlink" Target="https://www.uarctic.org/organization/thematic-networks/laera-institute-for-circumpolar-education/" TargetMode="External"/><Relationship Id="rId70" Type="http://schemas.openxmlformats.org/officeDocument/2006/relationships/image" Target="media/image11.tiff"/><Relationship Id="rId91" Type="http://schemas.openxmlformats.org/officeDocument/2006/relationships/hyperlink" Target="https://www.uarctic.org/organization/thematic-networks/arctic-migration/" TargetMode="External"/><Relationship Id="rId145" Type="http://schemas.openxmlformats.org/officeDocument/2006/relationships/hyperlink" Target="https://www.uarctic.org/../../organization/thematic-networks/arctic-boreal-hub/" TargetMode="External"/><Relationship Id="rId166" Type="http://schemas.openxmlformats.org/officeDocument/2006/relationships/hyperlink" Target="https://issuu.com/permafrostbook/docs/piots" TargetMode="External"/><Relationship Id="rId187" Type="http://schemas.openxmlformats.org/officeDocument/2006/relationships/hyperlink" Target="https://research.uarctic.org/news/2019/6/mosaic-the-largest-arctic-scientific-expedition-starting-now/" TargetMode="External"/><Relationship Id="rId1" Type="http://schemas.openxmlformats.org/officeDocument/2006/relationships/numbering" Target="numbering.xml"/><Relationship Id="rId212" Type="http://schemas.openxmlformats.org/officeDocument/2006/relationships/image" Target="media/image35.jpeg"/><Relationship Id="rId233" Type="http://schemas.openxmlformats.org/officeDocument/2006/relationships/fontTable" Target="fontTable.xml"/><Relationship Id="rId28" Type="http://schemas.openxmlformats.org/officeDocument/2006/relationships/hyperlink" Target="http://www.nrel.colostate.edu/" TargetMode="External"/><Relationship Id="rId49" Type="http://schemas.openxmlformats.org/officeDocument/2006/relationships/hyperlink" Target="https://www.caff.is/pinpublications/385-caff-is/monitoring/about-the-cbmp/481-our-partners" TargetMode="External"/><Relationship Id="rId114" Type="http://schemas.openxmlformats.org/officeDocument/2006/relationships/hyperlink" Target="https://www.uarctic.org/organization/thematic-networks/ealat-institute/" TargetMode="External"/><Relationship Id="rId60" Type="http://schemas.openxmlformats.org/officeDocument/2006/relationships/hyperlink" Target="https://iasc.info/about/publications-documents/state-of-arctic-science?download=1779:iasc-state-of-arctic-science-report-2020-korean-version" TargetMode="External"/><Relationship Id="rId81" Type="http://schemas.openxmlformats.org/officeDocument/2006/relationships/hyperlink" Target="https://www.uarctic.org/organization/thematic-networks/arctic-boreal-hub/" TargetMode="External"/><Relationship Id="rId135" Type="http://schemas.openxmlformats.org/officeDocument/2006/relationships/hyperlink" Target="https://www.uarctic.org/organization/thematic-networks/science-research-analytics-institute/" TargetMode="External"/><Relationship Id="rId156" Type="http://schemas.openxmlformats.org/officeDocument/2006/relationships/hyperlink" Target="https://www.uarctic.org/organization/thematic-networks/disasters-and-natural-hazards/" TargetMode="External"/><Relationship Id="rId177" Type="http://schemas.openxmlformats.org/officeDocument/2006/relationships/hyperlink" Target="https://research.uarctic.org/news/2020/9/uarctic-research-chair-postdoctoral-fellow-maria-vaisanen-awarded-maa-ja-vesitekniikan-tuki-ry-grant/" TargetMode="External"/><Relationship Id="rId198" Type="http://schemas.openxmlformats.org/officeDocument/2006/relationships/hyperlink" Target="https://research.uarctic.org/news/2019/3/comparative-reindeer-caribou-ecology-in-the-arctic-uarctic-research-chair-and-colleagues-in-finland-alaska-norway/" TargetMode="External"/><Relationship Id="rId202" Type="http://schemas.openxmlformats.org/officeDocument/2006/relationships/hyperlink" Target="https://research.uarctic.org/news/2018/9/the-new-publication-highlights-the-human-security-challenges-in-the-barents-region/" TargetMode="External"/><Relationship Id="rId223" Type="http://schemas.openxmlformats.org/officeDocument/2006/relationships/hyperlink" Target="https://dx.doi.org/10.6084/m9.figshare.3811242" TargetMode="External"/><Relationship Id="rId18" Type="http://schemas.openxmlformats.org/officeDocument/2006/relationships/hyperlink" Target="http://milesobrien.com/" TargetMode="External"/><Relationship Id="rId39" Type="http://schemas.openxmlformats.org/officeDocument/2006/relationships/hyperlink" Target="https://oaarchive.arctic-council.org/handle/11374/1955" TargetMode="External"/><Relationship Id="rId50" Type="http://schemas.openxmlformats.org/officeDocument/2006/relationships/hyperlink" Target="https://www.caff.is/marine/marine-steering-group" TargetMode="External"/><Relationship Id="rId104" Type="http://schemas.openxmlformats.org/officeDocument/2006/relationships/hyperlink" Target="https://www.uarctic.org/organization/thematic-networks/children-of-the-arctic/" TargetMode="External"/><Relationship Id="rId125" Type="http://schemas.openxmlformats.org/officeDocument/2006/relationships/hyperlink" Target="https://www.uarctic.org/organization/thematic-networks/managing-small-and-medium-sized-enterprises-in-the-north/" TargetMode="External"/><Relationship Id="rId146" Type="http://schemas.openxmlformats.org/officeDocument/2006/relationships/hyperlink" Target="https://www.uarctic.org/../../organization/thematic-networks/arctic-geology/" TargetMode="External"/><Relationship Id="rId167" Type="http://schemas.openxmlformats.org/officeDocument/2006/relationships/hyperlink" Target="https://issuu.com/permafrostbook/docs/95" TargetMode="External"/><Relationship Id="rId188" Type="http://schemas.openxmlformats.org/officeDocument/2006/relationships/image" Target="media/image24.jpeg"/><Relationship Id="rId71" Type="http://schemas.openxmlformats.org/officeDocument/2006/relationships/image" Target="media/image12.tiff"/><Relationship Id="rId92" Type="http://schemas.openxmlformats.org/officeDocument/2006/relationships/hyperlink" Target="https://www.uarctic.org/organization/thematic-networks/arctic-plastic-pollution/" TargetMode="External"/><Relationship Id="rId213" Type="http://schemas.openxmlformats.org/officeDocument/2006/relationships/hyperlink" Target="https://research.uarctic.org/resources/arctic-learning-resources/" TargetMode="External"/><Relationship Id="rId234" Type="http://schemas.openxmlformats.org/officeDocument/2006/relationships/theme" Target="theme/theme1.xml"/><Relationship Id="rId2" Type="http://schemas.openxmlformats.org/officeDocument/2006/relationships/styles" Target="styles.xml"/><Relationship Id="rId29" Type="http://schemas.openxmlformats.org/officeDocument/2006/relationships/hyperlink" Target="https://www.pbs.org/newshour/science/alaskan-tundra-scientists-dig-dirt-future-climate-change" TargetMode="External"/><Relationship Id="rId40" Type="http://schemas.openxmlformats.org/officeDocument/2006/relationships/hyperlink" Target="https://arctic-council.org/news/snapshot-of-an-ever-changing-arctic-the-state-of-arctic-terrestrial-biodiversity/" TargetMode="External"/><Relationship Id="rId115" Type="http://schemas.openxmlformats.org/officeDocument/2006/relationships/hyperlink" Target="https://www.uarctic.org/organization/thematic-networks/gender-in-the-arctic-knowledge-production/" TargetMode="External"/><Relationship Id="rId136" Type="http://schemas.openxmlformats.org/officeDocument/2006/relationships/hyperlink" Target="https://www.uarctic.org/organization/thematic-networks/science-diplomacy/" TargetMode="External"/><Relationship Id="rId157" Type="http://schemas.openxmlformats.org/officeDocument/2006/relationships/hyperlink" Target="https://www.uarctic.org/../../organization/thematic-networks/ocean-food-systems/" TargetMode="External"/><Relationship Id="rId178" Type="http://schemas.openxmlformats.org/officeDocument/2006/relationships/image" Target="media/image19.jpeg"/><Relationship Id="rId61" Type="http://schemas.openxmlformats.org/officeDocument/2006/relationships/hyperlink" Target="https://iasc.info/about/publications-documents/state-of-arctic-science?download=1779:iasc-state-of-arctic-science-report-2020-korean-version" TargetMode="External"/><Relationship Id="rId82" Type="http://schemas.openxmlformats.org/officeDocument/2006/relationships/hyperlink" Target="https://www.uarctic.org/organization/thematic-networks/arctic-economic-science/" TargetMode="External"/><Relationship Id="rId199" Type="http://schemas.openxmlformats.org/officeDocument/2006/relationships/image" Target="media/image29.jpeg"/><Relationship Id="rId203" Type="http://schemas.openxmlformats.org/officeDocument/2006/relationships/image" Target="media/image31.jpeg"/><Relationship Id="rId19" Type="http://schemas.openxmlformats.org/officeDocument/2006/relationships/hyperlink" Target="http://katetobin.com/" TargetMode="External"/><Relationship Id="rId224" Type="http://schemas.openxmlformats.org/officeDocument/2006/relationships/hyperlink" Target="https://www.elsevier.com/__data/assets/pdf_file/0017/204353/Arctic-Research-Publication-Trends-August-2016.pdf" TargetMode="External"/><Relationship Id="rId30" Type="http://schemas.openxmlformats.org/officeDocument/2006/relationships/hyperlink" Target="https://arctic-council.org/explore/work/arctic-knowledge/" TargetMode="External"/><Relationship Id="rId105" Type="http://schemas.openxmlformats.org/officeDocument/2006/relationships/hyperlink" Target="https://www.uarctic.org/organization/thematic-networks/circular-economy/" TargetMode="External"/><Relationship Id="rId126" Type="http://schemas.openxmlformats.org/officeDocument/2006/relationships/hyperlink" Target="https://www.uarctic.org/organization/thematic-networks/model-arctic-council/" TargetMode="External"/><Relationship Id="rId147" Type="http://schemas.openxmlformats.org/officeDocument/2006/relationships/hyperlink" Target="https://www.uarctic.org/../../organization/thematic-networks/arctic-plastic-pollution/" TargetMode="External"/><Relationship Id="rId168" Type="http://schemas.openxmlformats.org/officeDocument/2006/relationships/hyperlink" Target="https://www.uarctic.org/tag/cryosphere" TargetMode="External"/><Relationship Id="rId51" Type="http://schemas.openxmlformats.org/officeDocument/2006/relationships/hyperlink" Target="https://www.caff.is/marine/marine-expert-networks" TargetMode="External"/><Relationship Id="rId72" Type="http://schemas.openxmlformats.org/officeDocument/2006/relationships/image" Target="media/image13.tiff"/><Relationship Id="rId93" Type="http://schemas.openxmlformats.org/officeDocument/2006/relationships/hyperlink" Target="https://www.uarctic.org/organization/thematic-networks/arctic-safety-and-security/" TargetMode="External"/><Relationship Id="rId189" Type="http://schemas.openxmlformats.org/officeDocument/2006/relationships/hyperlink" Target="https://research.uarctic.org/news/2019/5/arctic-coastal-vegetation-effected-by-delayed-geese-arrival-changes-in-trophic-processes/" TargetMode="External"/><Relationship Id="rId3" Type="http://schemas.openxmlformats.org/officeDocument/2006/relationships/settings" Target="settings.xml"/><Relationship Id="rId214" Type="http://schemas.openxmlformats.org/officeDocument/2006/relationships/hyperlink" Target="https://research.uarctic.org/resources/arctic-learning-resources/catalogue/" TargetMode="External"/><Relationship Id="rId116" Type="http://schemas.openxmlformats.org/officeDocument/2006/relationships/hyperlink" Target="https://www.uarctic.org/organization/thematic-networks/geopolitics-and-security/" TargetMode="External"/><Relationship Id="rId137" Type="http://schemas.openxmlformats.org/officeDocument/2006/relationships/hyperlink" Target="https://www.uarctic.org/organization/thematic-networks/smart-societies-in-the-high-north-smartnorth/" TargetMode="External"/><Relationship Id="rId158" Type="http://schemas.openxmlformats.org/officeDocument/2006/relationships/hyperlink" Target="https://www.uarctic.org/../../organization/thematic-networks/pops-and-chemicals-of-emerging-concern-in-the-asian-arcti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43</Pages>
  <Words>8426</Words>
  <Characters>48031</Characters>
  <Application>Microsoft Office Word</Application>
  <DocSecurity>0</DocSecurity>
  <Lines>400</Lines>
  <Paragraphs>112</Paragraphs>
  <ScaleCrop>false</ScaleCrop>
  <HeadingPairs>
    <vt:vector size="2" baseType="variant">
      <vt:variant>
        <vt:lpstr>Titel</vt:lpstr>
      </vt:variant>
      <vt:variant>
        <vt:i4>1</vt:i4>
      </vt:variant>
    </vt:vector>
  </HeadingPairs>
  <TitlesOfParts>
    <vt:vector size="1" baseType="lpstr">
      <vt:lpstr/>
    </vt:vector>
  </TitlesOfParts>
  <Company>Universitaet Wien</Company>
  <LinksUpToDate>false</LinksUpToDate>
  <CharactersWithSpaces>56345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Johanna Urban</dc:creator>
  <cp:keywords/>
  <dc:description/>
  <cp:lastModifiedBy>Debora Lucque</cp:lastModifiedBy>
  <cp:revision>5</cp:revision>
  <dcterms:created xsi:type="dcterms:W3CDTF">2022-05-13T06:58:00Z</dcterms:created>
  <dcterms:modified xsi:type="dcterms:W3CDTF">2022-05-21T21:23:00Z</dcterms:modified>
</cp:coreProperties>
</file>